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10D" w:rsidRPr="00A738B4" w:rsidRDefault="0061010D" w:rsidP="00C97032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38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97790</wp:posOffset>
            </wp:positionV>
            <wp:extent cx="534670" cy="587375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9B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61010D" w:rsidTr="00115C7C">
        <w:tc>
          <w:tcPr>
            <w:tcW w:w="9606" w:type="dxa"/>
            <w:tcBorders>
              <w:bottom w:val="single" w:sz="18" w:space="0" w:color="auto"/>
            </w:tcBorders>
          </w:tcPr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ЗАИГРАЕВСКИЙ РАЙОННЫЙ СОВЕТ ДЕПУТАТОВ 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«ЗАИГРАЕВСКИЙ РАЙОН» РЕСПУБЛИКИ БУРЯТИЯ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 xml:space="preserve">Заиграевский районный Совет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 xml:space="preserve"> «Заиграевский район»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РБ)</w:t>
            </w:r>
          </w:p>
          <w:p w:rsidR="0061010D" w:rsidRPr="00A5765B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010D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 УЛАСАЙ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«ЗАГАРАЙН АЙМАГ» </w:t>
            </w:r>
          </w:p>
          <w:p w:rsidR="0061010D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ГЭҺЭН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НЮТАГАЙ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ЗАСАГАЙ БАЙГУУЛАМЖЫН  ЗАГАРАЙН </w:t>
            </w:r>
          </w:p>
          <w:p w:rsidR="0061010D" w:rsidRPr="00243EA1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АЙМАГАЙ 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УНГАМАЛНУУДАЙ 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БЛЭЛ</w:t>
            </w:r>
          </w:p>
        </w:tc>
      </w:tr>
    </w:tbl>
    <w:p w:rsidR="0061010D" w:rsidRDefault="0061010D" w:rsidP="008931B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1010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15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C46F5" w:rsidRDefault="003C46F5" w:rsidP="0061010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61010D" w:rsidRPr="007A5F5D" w:rsidRDefault="0061010D" w:rsidP="0061010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«</w:t>
      </w:r>
      <w:r w:rsidR="0017499F">
        <w:rPr>
          <w:rFonts w:ascii="Times New Roman" w:hAnsi="Times New Roman" w:cs="Times New Roman"/>
          <w:sz w:val="24"/>
          <w:szCs w:val="24"/>
        </w:rPr>
        <w:t>19</w:t>
      </w:r>
      <w:r w:rsidRPr="007A5F5D">
        <w:rPr>
          <w:rFonts w:ascii="Times New Roman" w:hAnsi="Times New Roman" w:cs="Times New Roman"/>
          <w:sz w:val="24"/>
          <w:szCs w:val="24"/>
        </w:rPr>
        <w:t>»</w:t>
      </w:r>
      <w:r w:rsidR="004319F9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17499F">
        <w:rPr>
          <w:rFonts w:ascii="Times New Roman" w:hAnsi="Times New Roman" w:cs="Times New Roman"/>
          <w:sz w:val="24"/>
          <w:szCs w:val="24"/>
        </w:rPr>
        <w:t>дека</w:t>
      </w:r>
      <w:r w:rsidR="004319F9" w:rsidRPr="007A5F5D">
        <w:rPr>
          <w:rFonts w:ascii="Times New Roman" w:hAnsi="Times New Roman" w:cs="Times New Roman"/>
          <w:sz w:val="24"/>
          <w:szCs w:val="24"/>
        </w:rPr>
        <w:t>бря</w:t>
      </w:r>
      <w:r w:rsidR="00F2394F" w:rsidRPr="007A5F5D">
        <w:rPr>
          <w:rFonts w:ascii="Times New Roman" w:hAnsi="Times New Roman" w:cs="Times New Roman"/>
          <w:sz w:val="24"/>
          <w:szCs w:val="24"/>
        </w:rPr>
        <w:t xml:space="preserve"> 202</w:t>
      </w:r>
      <w:r w:rsidR="004319F9" w:rsidRPr="007A5F5D">
        <w:rPr>
          <w:rFonts w:ascii="Times New Roman" w:hAnsi="Times New Roman" w:cs="Times New Roman"/>
          <w:sz w:val="24"/>
          <w:szCs w:val="24"/>
        </w:rPr>
        <w:t>5</w:t>
      </w:r>
      <w:r w:rsidR="00F2394F" w:rsidRPr="007A5F5D">
        <w:rPr>
          <w:rFonts w:ascii="Times New Roman" w:hAnsi="Times New Roman" w:cs="Times New Roman"/>
          <w:sz w:val="24"/>
          <w:szCs w:val="24"/>
        </w:rPr>
        <w:t>г</w:t>
      </w:r>
      <w:r w:rsidR="003C46F5" w:rsidRPr="007A5F5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F2394F" w:rsidRPr="007A5F5D">
        <w:rPr>
          <w:rFonts w:ascii="Times New Roman" w:hAnsi="Times New Roman" w:cs="Times New Roman"/>
          <w:sz w:val="24"/>
          <w:szCs w:val="24"/>
        </w:rPr>
        <w:t xml:space="preserve">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C97032" w:rsidRPr="007A5F5D">
        <w:rPr>
          <w:rFonts w:ascii="Times New Roman" w:hAnsi="Times New Roman" w:cs="Times New Roman"/>
          <w:sz w:val="24"/>
          <w:szCs w:val="24"/>
        </w:rPr>
        <w:t xml:space="preserve">    </w:t>
      </w:r>
      <w:r w:rsidR="00115C7C" w:rsidRPr="007A5F5D">
        <w:rPr>
          <w:rFonts w:ascii="Times New Roman" w:hAnsi="Times New Roman" w:cs="Times New Roman"/>
          <w:sz w:val="24"/>
          <w:szCs w:val="24"/>
        </w:rPr>
        <w:t xml:space="preserve">   </w:t>
      </w:r>
      <w:r w:rsidR="004319F9" w:rsidRPr="007A5F5D">
        <w:rPr>
          <w:rFonts w:ascii="Times New Roman" w:hAnsi="Times New Roman" w:cs="Times New Roman"/>
          <w:sz w:val="24"/>
          <w:szCs w:val="24"/>
        </w:rPr>
        <w:t xml:space="preserve">  </w:t>
      </w:r>
      <w:r w:rsidRPr="007A5F5D">
        <w:rPr>
          <w:rFonts w:ascii="Times New Roman" w:hAnsi="Times New Roman" w:cs="Times New Roman"/>
          <w:sz w:val="24"/>
          <w:szCs w:val="24"/>
        </w:rPr>
        <w:t xml:space="preserve">№ </w:t>
      </w:r>
      <w:r w:rsidR="00231F95">
        <w:rPr>
          <w:rFonts w:ascii="Times New Roman" w:hAnsi="Times New Roman" w:cs="Times New Roman"/>
          <w:sz w:val="24"/>
          <w:szCs w:val="24"/>
        </w:rPr>
        <w:t>93</w:t>
      </w:r>
    </w:p>
    <w:p w:rsidR="0061010D" w:rsidRPr="007A5F5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1BB" w:rsidRPr="0061010D" w:rsidRDefault="008931BB" w:rsidP="008931BB">
      <w:pPr>
        <w:ind w:right="23"/>
        <w:jc w:val="center"/>
        <w:rPr>
          <w:rFonts w:ascii="Times New Roman" w:hAnsi="Times New Roman"/>
          <w:bCs/>
          <w:sz w:val="24"/>
          <w:szCs w:val="24"/>
        </w:rPr>
      </w:pPr>
      <w:r w:rsidRPr="0061010D">
        <w:rPr>
          <w:rFonts w:ascii="Times New Roman" w:hAnsi="Times New Roman"/>
          <w:bCs/>
          <w:sz w:val="24"/>
          <w:szCs w:val="24"/>
        </w:rPr>
        <w:t>п. Заиграево</w:t>
      </w:r>
    </w:p>
    <w:p w:rsidR="0061010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  <w:gridCol w:w="3118"/>
      </w:tblGrid>
      <w:tr w:rsidR="0095175F" w:rsidRPr="007A5F5D" w:rsidTr="00231F95">
        <w:tc>
          <w:tcPr>
            <w:tcW w:w="6521" w:type="dxa"/>
          </w:tcPr>
          <w:p w:rsidR="00045C71" w:rsidRPr="00231F95" w:rsidRDefault="00231F95" w:rsidP="004319F9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F95">
              <w:rPr>
                <w:rFonts w:ascii="Times New Roman" w:hAnsi="Times New Roman" w:cs="Times New Roman"/>
                <w:b/>
                <w:sz w:val="24"/>
                <w:szCs w:val="24"/>
              </w:rPr>
              <w:t>О бюджете муниципального образования «Заиграе</w:t>
            </w:r>
            <w:r w:rsidRPr="00231F9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31F95">
              <w:rPr>
                <w:rFonts w:ascii="Times New Roman" w:hAnsi="Times New Roman" w:cs="Times New Roman"/>
                <w:b/>
                <w:sz w:val="24"/>
                <w:szCs w:val="24"/>
              </w:rPr>
              <w:t>ский район» на 2026 год и плановый период 2027-2028 годов</w:t>
            </w:r>
          </w:p>
        </w:tc>
        <w:tc>
          <w:tcPr>
            <w:tcW w:w="3118" w:type="dxa"/>
          </w:tcPr>
          <w:p w:rsidR="0095175F" w:rsidRPr="007A5F5D" w:rsidRDefault="0095175F" w:rsidP="00C2534A">
            <w:pPr>
              <w:spacing w:line="276" w:lineRule="auto"/>
              <w:ind w:left="-5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1229" w:rsidRDefault="00DE1229" w:rsidP="00DE1229">
      <w:pPr>
        <w:pStyle w:val="aa"/>
        <w:spacing w:before="0" w:beforeAutospacing="0" w:after="0" w:afterAutospacing="0"/>
        <w:ind w:left="284"/>
        <w:jc w:val="both"/>
      </w:pP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231F95">
        <w:rPr>
          <w:rFonts w:ascii="Times New Roman" w:hAnsi="Times New Roman" w:cs="Times New Roman"/>
          <w:bCs/>
          <w:sz w:val="24"/>
          <w:szCs w:val="24"/>
        </w:rPr>
        <w:t>На основании Федерального закона от 06.10.2003 № 131-ФЗ «Об общих</w:t>
      </w: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231F95">
        <w:rPr>
          <w:rFonts w:ascii="Times New Roman" w:hAnsi="Times New Roman" w:cs="Times New Roman"/>
          <w:bCs/>
          <w:sz w:val="24"/>
          <w:szCs w:val="24"/>
        </w:rPr>
        <w:t>принципах организации местного самоуправления в Российской Федерации»,</w:t>
      </w: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231F95">
        <w:rPr>
          <w:rFonts w:ascii="Times New Roman" w:hAnsi="Times New Roman" w:cs="Times New Roman"/>
          <w:bCs/>
          <w:sz w:val="24"/>
          <w:szCs w:val="24"/>
        </w:rPr>
        <w:t>Федерального закона Российской Федерации от 20.03.2025 №33-ФЗ «Об общих принципах организации местного самоуправления в единой системе публичной власти», руководствуясь статьей 22 Устава муниципального образования «Заиграевский район», Заиграевский райо</w:t>
      </w:r>
      <w:r w:rsidRPr="00231F95">
        <w:rPr>
          <w:rFonts w:ascii="Times New Roman" w:hAnsi="Times New Roman" w:cs="Times New Roman"/>
          <w:bCs/>
          <w:sz w:val="24"/>
          <w:szCs w:val="24"/>
        </w:rPr>
        <w:t>н</w:t>
      </w:r>
      <w:r w:rsidRPr="00231F95">
        <w:rPr>
          <w:rFonts w:ascii="Times New Roman" w:hAnsi="Times New Roman" w:cs="Times New Roman"/>
          <w:bCs/>
          <w:sz w:val="24"/>
          <w:szCs w:val="24"/>
        </w:rPr>
        <w:t>ный Совет депутатов муниципального образования «Заиграевский район» Республики Бур</w:t>
      </w:r>
      <w:r w:rsidRPr="00231F95">
        <w:rPr>
          <w:rFonts w:ascii="Times New Roman" w:hAnsi="Times New Roman" w:cs="Times New Roman"/>
          <w:bCs/>
          <w:sz w:val="24"/>
          <w:szCs w:val="24"/>
        </w:rPr>
        <w:t>я</w:t>
      </w:r>
      <w:r w:rsidRPr="00231F95">
        <w:rPr>
          <w:rFonts w:ascii="Times New Roman" w:hAnsi="Times New Roman" w:cs="Times New Roman"/>
          <w:bCs/>
          <w:sz w:val="24"/>
          <w:szCs w:val="24"/>
        </w:rPr>
        <w:t>тия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Статья 1. 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Основные характеристики бюджета муниципального образования «Заиграе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ский район» на 2026 год и плановый период 2027-2028 г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дов».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1.</w:t>
      </w:r>
      <w:r w:rsidRPr="00231F95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 бюджета муниципального образования «За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 xml:space="preserve">граевский район» на </w:t>
      </w:r>
      <w:r w:rsidRPr="00231F95">
        <w:rPr>
          <w:rFonts w:ascii="Times New Roman" w:hAnsi="Times New Roman" w:cs="Times New Roman"/>
          <w:b/>
          <w:sz w:val="24"/>
          <w:szCs w:val="24"/>
        </w:rPr>
        <w:t>2026</w:t>
      </w:r>
      <w:r w:rsidRPr="00231F95">
        <w:rPr>
          <w:rFonts w:ascii="Times New Roman" w:hAnsi="Times New Roman" w:cs="Times New Roman"/>
          <w:sz w:val="24"/>
          <w:szCs w:val="24"/>
        </w:rPr>
        <w:t>год: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общий объем доходов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bCs/>
          <w:sz w:val="24"/>
          <w:szCs w:val="24"/>
        </w:rPr>
        <w:t>2 495 805 979,03</w:t>
      </w:r>
      <w:r w:rsidR="000D5B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руб., в том числе безвозмездных поступлений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2 010 135 649,40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руб</w:t>
      </w:r>
      <w:r w:rsidRPr="00231F95">
        <w:rPr>
          <w:rFonts w:ascii="Times New Roman" w:hAnsi="Times New Roman" w:cs="Times New Roman"/>
          <w:sz w:val="24"/>
          <w:szCs w:val="24"/>
        </w:rPr>
        <w:t xml:space="preserve">.; </w:t>
      </w:r>
    </w:p>
    <w:p w:rsidR="00231F95" w:rsidRPr="00231F95" w:rsidRDefault="00231F95" w:rsidP="00231F95">
      <w:pPr>
        <w:pStyle w:val="ConsPlusNormal"/>
        <w:widowControl/>
        <w:tabs>
          <w:tab w:val="num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общий объем расходов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2 460 630 319,03</w:t>
      </w:r>
      <w:r w:rsidRPr="00231F95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231F95">
        <w:rPr>
          <w:rFonts w:ascii="Times New Roman" w:hAnsi="Times New Roman" w:cs="Times New Roman"/>
          <w:sz w:val="24"/>
          <w:szCs w:val="24"/>
        </w:rPr>
        <w:t>руб.;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3) Профицит бюджета муниципального образования «Заиграевский район»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35 175 660,0руб.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2.</w:t>
      </w:r>
      <w:r w:rsidRPr="00231F95"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образования «За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 xml:space="preserve">граевский район» на </w:t>
      </w:r>
      <w:r w:rsidRPr="00231F95">
        <w:rPr>
          <w:rFonts w:ascii="Times New Roman" w:hAnsi="Times New Roman" w:cs="Times New Roman"/>
          <w:b/>
          <w:sz w:val="24"/>
          <w:szCs w:val="24"/>
        </w:rPr>
        <w:t>2027</w:t>
      </w:r>
      <w:r w:rsidRPr="00231F95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231F95" w:rsidRPr="00231F95" w:rsidRDefault="00231F95" w:rsidP="00231F95">
      <w:pPr>
        <w:pStyle w:val="ConsPlusNormal"/>
        <w:widowControl/>
        <w:tabs>
          <w:tab w:val="num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общий объем доходов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2 137 698 368,86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руб., в том числе безвозмездных поступлений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 xml:space="preserve">1 607 006 628,86руб.; 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общий объем расходов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2 137 698 368,86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руб., в том числе условно утве</w:t>
      </w:r>
      <w:r w:rsidRPr="00231F95">
        <w:rPr>
          <w:rFonts w:ascii="Times New Roman" w:hAnsi="Times New Roman" w:cs="Times New Roman"/>
          <w:sz w:val="24"/>
          <w:szCs w:val="24"/>
        </w:rPr>
        <w:t>р</w:t>
      </w:r>
      <w:r w:rsidRPr="00231F95">
        <w:rPr>
          <w:rFonts w:ascii="Times New Roman" w:hAnsi="Times New Roman" w:cs="Times New Roman"/>
          <w:sz w:val="24"/>
          <w:szCs w:val="24"/>
        </w:rPr>
        <w:t>жденные расходы в сумме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17 000 000,00 руб.;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3)Профицит (дефицит) бюджета муниципального образования «Заиграе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>ский район» в сумме 0,00руб.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3</w:t>
      </w:r>
      <w:r w:rsidRPr="00231F95">
        <w:rPr>
          <w:rFonts w:ascii="Times New Roman" w:hAnsi="Times New Roman" w:cs="Times New Roman"/>
          <w:sz w:val="24"/>
          <w:szCs w:val="24"/>
        </w:rPr>
        <w:t>. Утвердить основные характеристики  бюджета муниципального образования «За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 xml:space="preserve">граевский район» на </w:t>
      </w:r>
      <w:r w:rsidRPr="00231F95">
        <w:rPr>
          <w:rFonts w:ascii="Times New Roman" w:hAnsi="Times New Roman" w:cs="Times New Roman"/>
          <w:b/>
          <w:sz w:val="24"/>
          <w:szCs w:val="24"/>
        </w:rPr>
        <w:t>2028</w:t>
      </w:r>
      <w:r w:rsidRPr="00231F95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231F95" w:rsidRPr="00231F95" w:rsidRDefault="00231F95" w:rsidP="00231F95">
      <w:pPr>
        <w:pStyle w:val="ConsPlusNormal"/>
        <w:widowControl/>
        <w:tabs>
          <w:tab w:val="num" w:pos="1080"/>
          <w:tab w:val="num" w:pos="126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общий объем доходов в сумме 2 125 830 889,47 руб., в том числе безвозмездных поступлений в сумме 1 555 206 919,47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 xml:space="preserve">руб.; </w:t>
      </w:r>
    </w:p>
    <w:p w:rsidR="00231F95" w:rsidRPr="00231F95" w:rsidRDefault="00231F95" w:rsidP="00231F95">
      <w:pPr>
        <w:pStyle w:val="ConsPlusNormal"/>
        <w:widowControl/>
        <w:tabs>
          <w:tab w:val="num" w:pos="1080"/>
          <w:tab w:val="num" w:pos="126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lastRenderedPageBreak/>
        <w:t>2) общий объем расходов в сумме 2 125 830 889,47</w:t>
      </w:r>
      <w:r w:rsidR="000D5B0D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руб., в том числе условно утве</w:t>
      </w:r>
      <w:r w:rsidRPr="00231F95">
        <w:rPr>
          <w:rFonts w:ascii="Times New Roman" w:hAnsi="Times New Roman" w:cs="Times New Roman"/>
          <w:sz w:val="24"/>
          <w:szCs w:val="24"/>
        </w:rPr>
        <w:t>р</w:t>
      </w:r>
      <w:r w:rsidRPr="00231F95">
        <w:rPr>
          <w:rFonts w:ascii="Times New Roman" w:hAnsi="Times New Roman" w:cs="Times New Roman"/>
          <w:sz w:val="24"/>
          <w:szCs w:val="24"/>
        </w:rPr>
        <w:t>жденные расходы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35 000 000,00 руб.</w:t>
      </w:r>
      <w:r w:rsidRPr="00231F95">
        <w:rPr>
          <w:rFonts w:ascii="Times New Roman" w:hAnsi="Times New Roman" w:cs="Times New Roman"/>
          <w:b/>
          <w:sz w:val="24"/>
          <w:szCs w:val="24"/>
        </w:rPr>
        <w:t>;</w:t>
      </w:r>
    </w:p>
    <w:p w:rsidR="00231F95" w:rsidRPr="00231F95" w:rsidRDefault="00231F95" w:rsidP="00231F95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3) Профицит (дефицит) бюджета муниципального образования «Заигр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евский район» 0,00руб.</w:t>
      </w:r>
      <w:bookmarkStart w:id="0" w:name="_GoBack"/>
      <w:bookmarkEnd w:id="0"/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31F95">
        <w:rPr>
          <w:rFonts w:ascii="Times New Roman" w:hAnsi="Times New Roman" w:cs="Times New Roman"/>
          <w:b/>
          <w:bCs/>
          <w:sz w:val="24"/>
          <w:szCs w:val="24"/>
        </w:rPr>
        <w:t>Статья 2. Особенности использования добровольных взносов, пожертвований, пост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пающих в бюджет муниципального образования «Заиграе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231F95">
        <w:rPr>
          <w:rFonts w:ascii="Times New Roman" w:hAnsi="Times New Roman" w:cs="Times New Roman"/>
          <w:b/>
          <w:bCs/>
          <w:sz w:val="24"/>
          <w:szCs w:val="24"/>
        </w:rPr>
        <w:t>ский район».</w:t>
      </w:r>
    </w:p>
    <w:p w:rsidR="00231F95" w:rsidRPr="00231F95" w:rsidRDefault="00231F95" w:rsidP="00231F95">
      <w:pPr>
        <w:pStyle w:val="3"/>
        <w:spacing w:after="0"/>
        <w:ind w:left="0" w:firstLine="709"/>
        <w:jc w:val="both"/>
        <w:rPr>
          <w:sz w:val="24"/>
          <w:szCs w:val="24"/>
        </w:rPr>
      </w:pPr>
    </w:p>
    <w:p w:rsidR="00231F95" w:rsidRPr="00231F95" w:rsidRDefault="00231F95" w:rsidP="00231F95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231F95">
        <w:rPr>
          <w:sz w:val="24"/>
          <w:szCs w:val="24"/>
        </w:rPr>
        <w:t xml:space="preserve">Установить, что </w:t>
      </w:r>
      <w:r w:rsidRPr="00231F95">
        <w:rPr>
          <w:bCs/>
          <w:sz w:val="24"/>
          <w:szCs w:val="24"/>
        </w:rPr>
        <w:t>добровольные взносы</w:t>
      </w:r>
      <w:r w:rsidR="000D5B0D">
        <w:rPr>
          <w:bCs/>
          <w:sz w:val="24"/>
          <w:szCs w:val="24"/>
        </w:rPr>
        <w:t xml:space="preserve">, пожертвования, поступающие в </w:t>
      </w:r>
      <w:r w:rsidRPr="00231F95">
        <w:rPr>
          <w:bCs/>
          <w:sz w:val="24"/>
          <w:szCs w:val="24"/>
        </w:rPr>
        <w:t>бюджет м</w:t>
      </w:r>
      <w:r w:rsidRPr="00231F95">
        <w:rPr>
          <w:bCs/>
          <w:sz w:val="24"/>
          <w:szCs w:val="24"/>
        </w:rPr>
        <w:t>у</w:t>
      </w:r>
      <w:r w:rsidRPr="00231F95">
        <w:rPr>
          <w:bCs/>
          <w:sz w:val="24"/>
          <w:szCs w:val="24"/>
        </w:rPr>
        <w:t>ниципального образования «Заиграевский район», направляются согласно целям их зачисл</w:t>
      </w:r>
      <w:r w:rsidRPr="00231F95">
        <w:rPr>
          <w:bCs/>
          <w:sz w:val="24"/>
          <w:szCs w:val="24"/>
        </w:rPr>
        <w:t>е</w:t>
      </w:r>
      <w:r w:rsidRPr="00231F95">
        <w:rPr>
          <w:bCs/>
          <w:sz w:val="24"/>
          <w:szCs w:val="24"/>
        </w:rPr>
        <w:t>ния.</w:t>
      </w: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bCs/>
          <w:sz w:val="24"/>
          <w:szCs w:val="24"/>
        </w:rPr>
        <w:t xml:space="preserve">Статья 3. </w:t>
      </w:r>
      <w:r w:rsidRPr="00231F95">
        <w:rPr>
          <w:rFonts w:ascii="Times New Roman" w:hAnsi="Times New Roman" w:cs="Times New Roman"/>
          <w:b/>
          <w:sz w:val="24"/>
          <w:szCs w:val="24"/>
        </w:rPr>
        <w:t>Доходы бюджета муниципального образования «Заиграевский ра</w:t>
      </w:r>
      <w:r w:rsidRPr="00231F95">
        <w:rPr>
          <w:rFonts w:ascii="Times New Roman" w:hAnsi="Times New Roman" w:cs="Times New Roman"/>
          <w:b/>
          <w:sz w:val="24"/>
          <w:szCs w:val="24"/>
        </w:rPr>
        <w:t>й</w:t>
      </w:r>
      <w:r w:rsidRPr="00231F95">
        <w:rPr>
          <w:rFonts w:ascii="Times New Roman" w:hAnsi="Times New Roman" w:cs="Times New Roman"/>
          <w:b/>
          <w:sz w:val="24"/>
          <w:szCs w:val="24"/>
        </w:rPr>
        <w:t>он».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1. Утвердить прогноз поступления налоговых и неналоговых доходов в бюджет мун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ципального образования «Заиграевский район»: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1) 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2) 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2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2.Утвердить объем безвозмездных поступлений в бюджет муниципального образования «Заиграевский район»: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1) 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3</w:t>
      </w:r>
      <w:r w:rsidR="000D5B0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2) 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4</w:t>
      </w:r>
      <w:r w:rsidR="000D5B0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b/>
          <w:sz w:val="24"/>
          <w:szCs w:val="24"/>
        </w:rPr>
        <w:t xml:space="preserve">Статья 4. </w:t>
      </w:r>
      <w:r w:rsidRPr="00231F95">
        <w:rPr>
          <w:rFonts w:ascii="Times New Roman" w:hAnsi="Times New Roman" w:cs="Times New Roman"/>
          <w:b/>
          <w:sz w:val="24"/>
          <w:szCs w:val="24"/>
        </w:rPr>
        <w:t>Бюджетные ассигнования муниципального образования «Заиграевский ра</w:t>
      </w:r>
      <w:r w:rsidRPr="00231F95">
        <w:rPr>
          <w:rFonts w:ascii="Times New Roman" w:hAnsi="Times New Roman" w:cs="Times New Roman"/>
          <w:b/>
          <w:sz w:val="24"/>
          <w:szCs w:val="24"/>
        </w:rPr>
        <w:t>й</w:t>
      </w:r>
      <w:r w:rsidRPr="00231F95">
        <w:rPr>
          <w:rFonts w:ascii="Times New Roman" w:hAnsi="Times New Roman" w:cs="Times New Roman"/>
          <w:b/>
          <w:sz w:val="24"/>
          <w:szCs w:val="24"/>
        </w:rPr>
        <w:t xml:space="preserve">он» на 2026 год и плановый период 2027-2028 годов. 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Утвердить:</w:t>
      </w:r>
    </w:p>
    <w:p w:rsidR="00231F95" w:rsidRPr="00231F95" w:rsidRDefault="00231F95" w:rsidP="00231F95">
      <w:pPr>
        <w:ind w:left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распределение бюджетных ассигнований по разделам и  подразделам классифик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ции расходов бюджетов:</w:t>
      </w:r>
    </w:p>
    <w:p w:rsidR="00231F95" w:rsidRPr="00231F95" w:rsidRDefault="00231F95" w:rsidP="00231F95">
      <w:pPr>
        <w:ind w:left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а)   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5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ind w:left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б) 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6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распределение бюджетных ассигнований по целевым статьям (муниципальным программам и непрограммным направлениям деятельности), в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дам расходов, ведомствам, а также по разделам, подразделам классификации расх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дов бюджетов: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а) на 2026 год согласно </w:t>
      </w:r>
      <w:r w:rsidRPr="00231F95">
        <w:rPr>
          <w:rFonts w:ascii="Times New Roman" w:hAnsi="Times New Roman" w:cs="Times New Roman"/>
          <w:b/>
          <w:sz w:val="24"/>
          <w:szCs w:val="24"/>
        </w:rPr>
        <w:t>приложению</w:t>
      </w:r>
      <w:r w:rsidRPr="00231F95">
        <w:rPr>
          <w:rFonts w:ascii="Times New Roman" w:hAnsi="Times New Roman" w:cs="Times New Roman"/>
          <w:sz w:val="24"/>
          <w:szCs w:val="24"/>
        </w:rPr>
        <w:t>7 к настоящему решению;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б) на 2027-2028 годы согласно </w:t>
      </w:r>
      <w:r w:rsidRPr="00231F95">
        <w:rPr>
          <w:rFonts w:ascii="Times New Roman" w:hAnsi="Times New Roman" w:cs="Times New Roman"/>
          <w:b/>
          <w:sz w:val="24"/>
          <w:szCs w:val="24"/>
        </w:rPr>
        <w:t>приложению 8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3) ведомственную структуру расходов бюджета муниципального образования «За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граевский район»: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а)  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9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ind w:left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б) 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10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4) общий объем бюджетных ассигнований, направляемых на исполнение публичных нормативных обязательств: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а) на 2026 год в сумме 0,00  руб.</w:t>
      </w:r>
    </w:p>
    <w:p w:rsidR="00231F95" w:rsidRPr="00231F95" w:rsidRDefault="00231F95" w:rsidP="00231F95">
      <w:pPr>
        <w:ind w:left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б) на 2027 и 2028 годы в сумме 0,00  руб.;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5. Источники финансирования дефицита бюджета муниципального образов</w:t>
      </w:r>
      <w:r w:rsidRPr="00231F95">
        <w:rPr>
          <w:rFonts w:ascii="Times New Roman" w:hAnsi="Times New Roman" w:cs="Times New Roman"/>
          <w:b/>
          <w:sz w:val="24"/>
          <w:szCs w:val="24"/>
        </w:rPr>
        <w:t>а</w:t>
      </w:r>
      <w:r w:rsidRPr="00231F95">
        <w:rPr>
          <w:rFonts w:ascii="Times New Roman" w:hAnsi="Times New Roman" w:cs="Times New Roman"/>
          <w:b/>
          <w:sz w:val="24"/>
          <w:szCs w:val="24"/>
        </w:rPr>
        <w:t>ния «Заиграевский район».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Утвердить: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источники финансирования дефицита бюджета муниципального образования «За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граевский район»:</w:t>
      </w:r>
    </w:p>
    <w:p w:rsidR="00231F95" w:rsidRPr="00231F95" w:rsidRDefault="00231F95" w:rsidP="00231F95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11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lastRenderedPageBreak/>
        <w:t xml:space="preserve">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12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6. Дорожный фонд муниципального образования «Заиграевский район».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</w:t>
      </w:r>
      <w:r w:rsidRPr="00231F95">
        <w:rPr>
          <w:rFonts w:ascii="Times New Roman" w:hAnsi="Times New Roman" w:cs="Times New Roman"/>
          <w:b/>
          <w:sz w:val="24"/>
          <w:szCs w:val="24"/>
        </w:rPr>
        <w:t>Дорожного фонда</w:t>
      </w:r>
      <w:r w:rsidRPr="00231F95">
        <w:rPr>
          <w:rFonts w:ascii="Times New Roman" w:hAnsi="Times New Roman" w:cs="Times New Roman"/>
          <w:sz w:val="24"/>
          <w:szCs w:val="24"/>
        </w:rPr>
        <w:t xml:space="preserve"> на 2026 год в сумме 99 125 440,00 руб., на 2027 год в сумме 81 855 170,00руб., на 2028 год в сумме 75 132 970,00 руб.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7. Муниципальный долг муниципального образования «Заиграе</w:t>
      </w:r>
      <w:r w:rsidRPr="00231F95">
        <w:rPr>
          <w:rFonts w:ascii="Times New Roman" w:hAnsi="Times New Roman" w:cs="Times New Roman"/>
          <w:b/>
          <w:sz w:val="24"/>
          <w:szCs w:val="24"/>
        </w:rPr>
        <w:t>в</w:t>
      </w:r>
      <w:r w:rsidRPr="00231F95">
        <w:rPr>
          <w:rFonts w:ascii="Times New Roman" w:hAnsi="Times New Roman" w:cs="Times New Roman"/>
          <w:b/>
          <w:sz w:val="24"/>
          <w:szCs w:val="24"/>
        </w:rPr>
        <w:t>ский район».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Установить: 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верхний предел муниципального внутреннего долга муниципального образования «Заиграевский район» на 1 января 2027 года не должен прев</w:t>
      </w:r>
      <w:r w:rsidRPr="00231F95">
        <w:rPr>
          <w:rFonts w:ascii="Times New Roman" w:hAnsi="Times New Roman" w:cs="Times New Roman"/>
          <w:sz w:val="24"/>
          <w:szCs w:val="24"/>
        </w:rPr>
        <w:t>ы</w:t>
      </w:r>
      <w:r w:rsidRPr="00231F95">
        <w:rPr>
          <w:rFonts w:ascii="Times New Roman" w:hAnsi="Times New Roman" w:cs="Times New Roman"/>
          <w:sz w:val="24"/>
          <w:szCs w:val="24"/>
        </w:rPr>
        <w:t xml:space="preserve">шать 50 000 000,00 рублей, на 1 января 2028 года –  50 000 000,00 рублей, на 1 января 2029 года – 40 000 000,00  рублей. 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верхний предел муниципального долга по муниципальным гарантиям муниципал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ного образования «Заиграевский район» на 1 января 2027 года не должен превышать 0,00  рублей, на 1 января 2028 года 0,00  рублей,  на 1 янв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ря 2029 года – 0,00  рублей.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8. </w:t>
      </w:r>
      <w:r w:rsidRPr="00231F95">
        <w:rPr>
          <w:rFonts w:ascii="Times New Roman" w:hAnsi="Times New Roman" w:cs="Times New Roman"/>
          <w:b/>
          <w:sz w:val="24"/>
          <w:szCs w:val="24"/>
        </w:rPr>
        <w:t>Программа муниципальных заимствований муниципального обр</w:t>
      </w:r>
      <w:r w:rsidRPr="00231F95">
        <w:rPr>
          <w:rFonts w:ascii="Times New Roman" w:hAnsi="Times New Roman" w:cs="Times New Roman"/>
          <w:b/>
          <w:sz w:val="24"/>
          <w:szCs w:val="24"/>
        </w:rPr>
        <w:t>а</w:t>
      </w:r>
      <w:r w:rsidRPr="00231F95">
        <w:rPr>
          <w:rFonts w:ascii="Times New Roman" w:hAnsi="Times New Roman" w:cs="Times New Roman"/>
          <w:b/>
          <w:sz w:val="24"/>
          <w:szCs w:val="24"/>
        </w:rPr>
        <w:t>зования «Заиграевский район».</w:t>
      </w:r>
    </w:p>
    <w:p w:rsidR="00231F95" w:rsidRPr="00231F95" w:rsidRDefault="00231F95" w:rsidP="00231F9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Утвердить программу муниципальных заимствований муниципального образования «Заиграевский район»:</w:t>
      </w:r>
    </w:p>
    <w:p w:rsidR="00231F95" w:rsidRPr="00231F95" w:rsidRDefault="00231F95" w:rsidP="00231F95">
      <w:pPr>
        <w:pStyle w:val="a9"/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13</w:t>
      </w:r>
      <w:r w:rsidRPr="00231F95">
        <w:rPr>
          <w:rFonts w:ascii="Times New Roman" w:hAnsi="Times New Roman" w:cs="Times New Roman"/>
          <w:sz w:val="24"/>
          <w:szCs w:val="24"/>
        </w:rPr>
        <w:t>к настоящему решению;</w:t>
      </w:r>
    </w:p>
    <w:p w:rsidR="00231F95" w:rsidRPr="00231F95" w:rsidRDefault="00231F95" w:rsidP="00231F95">
      <w:pPr>
        <w:pStyle w:val="a9"/>
        <w:numPr>
          <w:ilvl w:val="0"/>
          <w:numId w:val="1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приложению </w:t>
      </w:r>
      <w:r w:rsidRPr="00231F95">
        <w:rPr>
          <w:rFonts w:ascii="Times New Roman" w:hAnsi="Times New Roman" w:cs="Times New Roman"/>
          <w:b/>
          <w:sz w:val="24"/>
          <w:szCs w:val="24"/>
        </w:rPr>
        <w:t>14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9. Предоставление бюджетных кредитов местным бюджетам городских (сел</w:t>
      </w:r>
      <w:r w:rsidRPr="00231F95">
        <w:rPr>
          <w:rFonts w:ascii="Times New Roman" w:hAnsi="Times New Roman" w:cs="Times New Roman"/>
          <w:b/>
          <w:sz w:val="24"/>
          <w:szCs w:val="24"/>
        </w:rPr>
        <w:t>ь</w:t>
      </w:r>
      <w:r w:rsidRPr="00231F95">
        <w:rPr>
          <w:rFonts w:ascii="Times New Roman" w:hAnsi="Times New Roman" w:cs="Times New Roman"/>
          <w:b/>
          <w:sz w:val="24"/>
          <w:szCs w:val="24"/>
        </w:rPr>
        <w:t xml:space="preserve">ских) поселений 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1. Установить, что бюджетные кредиты местным бюджетам городских (сельских) п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селений предоставляются на возвратной основе в пределах общего объема бюджетных а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сигнований, предусмотренных по источникам финансирования дефицита бюджета муниц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пального района, на срок до одного года на следующие цели: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частичное покрытие дефицитов местных бюджетов городских (сельских) посел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ний, а также в целях погашения долговых обязательств местным бюджетам городских (сел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ских) поселений в виде обязательств по бюджетным кредитам;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покрытие временных кассовых разрывов, возникающих при исполнении местных бюджетов городских (сельских) поселений, на срок в пределах финансового года.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Установить общий объем бюджетных ассигнований на предоставление бюджетных кредитов в 2026 году в пределах величины планового дефицита бюджета городских (сел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ских) поселений, установленного в соответствии с пунктом 3 статьи 92.1 Бюджетного коде</w:t>
      </w:r>
      <w:r w:rsidRPr="00231F95">
        <w:rPr>
          <w:rFonts w:ascii="Times New Roman" w:hAnsi="Times New Roman" w:cs="Times New Roman"/>
          <w:sz w:val="24"/>
          <w:szCs w:val="24"/>
        </w:rPr>
        <w:t>к</w:t>
      </w:r>
      <w:r w:rsidRPr="00231F95">
        <w:rPr>
          <w:rFonts w:ascii="Times New Roman" w:hAnsi="Times New Roman" w:cs="Times New Roman"/>
          <w:sz w:val="24"/>
          <w:szCs w:val="24"/>
        </w:rPr>
        <w:t>са Российской Федерации, величины временного кассового разрыва, возникающего при и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полнении бюджета пос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ления.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2. Установить плату за пользование бюджетными кредитами: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для частичного покрытия дефицитов местных бюджетов городских (сельских) пос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лений, покрытия временных кассовых разрывов, возникающих при исполнении местных бюджетов городских (сельских) поселений, – в размере 0,1 процента годовых от суммы бюджетного кредита;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3. Бюджетный кредит местным бюджетам городских (сельских) поселений предоста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>ляется без предоставления ими обеспечения исполнения своего обязательства по возврату указанного кредита, уплате процентных и иных платежей, предусмотренных соответству</w:t>
      </w:r>
      <w:r w:rsidRPr="00231F95">
        <w:rPr>
          <w:rFonts w:ascii="Times New Roman" w:hAnsi="Times New Roman" w:cs="Times New Roman"/>
          <w:sz w:val="24"/>
          <w:szCs w:val="24"/>
        </w:rPr>
        <w:t>ю</w:t>
      </w:r>
      <w:r w:rsidRPr="00231F95">
        <w:rPr>
          <w:rFonts w:ascii="Times New Roman" w:hAnsi="Times New Roman" w:cs="Times New Roman"/>
          <w:sz w:val="24"/>
          <w:szCs w:val="24"/>
        </w:rPr>
        <w:t>щим договором (соглашением).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4. Бюджетный кредит для частичного покрытия дефицита местного бюджета в целях погашения долговых обязательств муниципального образования в виде обязательств по </w:t>
      </w:r>
      <w:r w:rsidRPr="00231F95">
        <w:rPr>
          <w:rFonts w:ascii="Times New Roman" w:hAnsi="Times New Roman" w:cs="Times New Roman"/>
          <w:sz w:val="24"/>
          <w:szCs w:val="24"/>
        </w:rPr>
        <w:lastRenderedPageBreak/>
        <w:t>бюджетным кредитам, предоставляется при условии принятия муниципальным образован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ем следующих обязательств: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утверждение местной администрацией долговой политики местных бюджетов г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родских (сельских) поселений на очередной финансовый год и плановый период;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обеспечение в 2026–2028 годах бездефицитного местного бюджета городского (сельского) поселения. Утвержденный решением о бюджете муниц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пального образования городского (сельского) поселения и сложившийся по данным годового отчета об исполнении местного бюджета городского (сел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ского) поселения в 2026 – 2028 годах дефицит местного бюджета городского (сельского) поселения может превысить показатель, установленный н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стоящим пунктом, на сумму поступлений от продажи акций и иных форм участия в капит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ле, находящихся в собственности муниципального образования городского (сельского) пос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ления, и (или) снижения остатков средств на счетах по учету средств местного бюджета г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родского (сельского) поселения;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3) обеспечение на 1 января 2027 года показателя объема муниципального долга не выше показателя объема муниципального долга на 1 января 2026 года.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5. Бюджетный кредит может быть предоставлен только муниципальному образованию городского (сельского) поселения, которое не имеет просроченной задолженности по дене</w:t>
      </w:r>
      <w:r w:rsidRPr="00231F95">
        <w:rPr>
          <w:rFonts w:ascii="Times New Roman" w:hAnsi="Times New Roman" w:cs="Times New Roman"/>
          <w:sz w:val="24"/>
          <w:szCs w:val="24"/>
        </w:rPr>
        <w:t>ж</w:t>
      </w:r>
      <w:r w:rsidRPr="00231F95">
        <w:rPr>
          <w:rFonts w:ascii="Times New Roman" w:hAnsi="Times New Roman" w:cs="Times New Roman"/>
          <w:sz w:val="24"/>
          <w:szCs w:val="24"/>
        </w:rPr>
        <w:t>ным обязательствам перед бюджетом муниц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пального района.</w:t>
      </w:r>
    </w:p>
    <w:p w:rsidR="00231F95" w:rsidRPr="00231F95" w:rsidRDefault="00231F95" w:rsidP="00231F95">
      <w:pPr>
        <w:pStyle w:val="a9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10. Особенности урегулирования задолженности должников по денежным об</w:t>
      </w:r>
      <w:r w:rsidRPr="00231F95">
        <w:rPr>
          <w:rFonts w:ascii="Times New Roman" w:hAnsi="Times New Roman" w:cs="Times New Roman"/>
          <w:b/>
          <w:sz w:val="24"/>
          <w:szCs w:val="24"/>
        </w:rPr>
        <w:t>я</w:t>
      </w:r>
      <w:r w:rsidRPr="00231F95">
        <w:rPr>
          <w:rFonts w:ascii="Times New Roman" w:hAnsi="Times New Roman" w:cs="Times New Roman"/>
          <w:b/>
          <w:sz w:val="24"/>
          <w:szCs w:val="24"/>
        </w:rPr>
        <w:t>зательствам перед бюджетом муниципального образования «Заиграевский район».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1. Администрация муниципального образования «Заиграевский район» вправе в п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рядке и случаях, которые предусмотрены законодательством Российской Федерации о суд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производстве, об исполнительном производстве и о несостоятельности (банкротстве), закл</w:t>
      </w:r>
      <w:r w:rsidRPr="00231F95">
        <w:rPr>
          <w:rFonts w:ascii="Times New Roman" w:hAnsi="Times New Roman" w:cs="Times New Roman"/>
          <w:sz w:val="24"/>
          <w:szCs w:val="24"/>
        </w:rPr>
        <w:t>ю</w:t>
      </w:r>
      <w:r w:rsidRPr="00231F95">
        <w:rPr>
          <w:rFonts w:ascii="Times New Roman" w:hAnsi="Times New Roman" w:cs="Times New Roman"/>
          <w:sz w:val="24"/>
          <w:szCs w:val="24"/>
        </w:rPr>
        <w:t>чать мировые соглашения, устанавливающие условия урегулирования задолженности по д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нежным обязательс</w:t>
      </w:r>
      <w:r w:rsidRPr="00231F95">
        <w:rPr>
          <w:rFonts w:ascii="Times New Roman" w:hAnsi="Times New Roman" w:cs="Times New Roman"/>
          <w:sz w:val="24"/>
          <w:szCs w:val="24"/>
        </w:rPr>
        <w:t>т</w:t>
      </w:r>
      <w:r w:rsidRPr="00231F95">
        <w:rPr>
          <w:rFonts w:ascii="Times New Roman" w:hAnsi="Times New Roman" w:cs="Times New Roman"/>
          <w:sz w:val="24"/>
          <w:szCs w:val="24"/>
        </w:rPr>
        <w:t>вам.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          2. Администрация муниципального образования «Заиграевский район»  заключает с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глашения, устанавливающие условия урегулирования задолженности должников по дене</w:t>
      </w:r>
      <w:r w:rsidRPr="00231F95">
        <w:rPr>
          <w:rFonts w:ascii="Times New Roman" w:hAnsi="Times New Roman" w:cs="Times New Roman"/>
          <w:sz w:val="24"/>
          <w:szCs w:val="24"/>
        </w:rPr>
        <w:t>ж</w:t>
      </w:r>
      <w:r w:rsidRPr="00231F95">
        <w:rPr>
          <w:rFonts w:ascii="Times New Roman" w:hAnsi="Times New Roman" w:cs="Times New Roman"/>
          <w:sz w:val="24"/>
          <w:szCs w:val="24"/>
        </w:rPr>
        <w:t>ным обязательствам перед бюджетом муниципал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ного образования «Заиграевский район» способами, предусмотренными гражда</w:t>
      </w:r>
      <w:r w:rsidRPr="00231F95">
        <w:rPr>
          <w:rFonts w:ascii="Times New Roman" w:hAnsi="Times New Roman" w:cs="Times New Roman"/>
          <w:sz w:val="24"/>
          <w:szCs w:val="24"/>
        </w:rPr>
        <w:t>н</w:t>
      </w:r>
      <w:r w:rsidRPr="00231F95">
        <w:rPr>
          <w:rFonts w:ascii="Times New Roman" w:hAnsi="Times New Roman" w:cs="Times New Roman"/>
          <w:sz w:val="24"/>
          <w:szCs w:val="24"/>
        </w:rPr>
        <w:t>ским законодательством Российской Федерации.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11.  Межбюджетные трансферты.</w:t>
      </w:r>
    </w:p>
    <w:p w:rsidR="00231F95" w:rsidRPr="00231F95" w:rsidRDefault="00231F95" w:rsidP="00231F95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31F95" w:rsidRPr="00231F95" w:rsidRDefault="00231F95" w:rsidP="00231F95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Утвердить: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Распределение межбюджетных трансфертов бюджетам муниципальных образований посел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 xml:space="preserve">ний: 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1) на 2026 год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15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2) на 2027 и 2028 годы согласно </w:t>
      </w:r>
      <w:r w:rsidRPr="00231F95">
        <w:rPr>
          <w:rFonts w:ascii="Times New Roman" w:hAnsi="Times New Roman" w:cs="Times New Roman"/>
          <w:b/>
          <w:color w:val="000000"/>
          <w:sz w:val="24"/>
          <w:szCs w:val="24"/>
        </w:rPr>
        <w:t>приложению 16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231F95" w:rsidRPr="00231F95" w:rsidRDefault="00231F95" w:rsidP="00231F95">
      <w:pPr>
        <w:ind w:firstLine="426"/>
        <w:rPr>
          <w:rFonts w:ascii="Times New Roman" w:hAnsi="Times New Roman" w:cs="Times New Roman"/>
          <w:color w:val="FF0000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2. 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Установить, что распределение дотаций за счет субвенций бюджетам м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ниципальных районов на осуществление полномочий по расчету и предоста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лению дотаций поселениям в 2026 году в сумме 151 500,00 руб., в 2027 году в сумме 157 600,00 руб., в 2028 году в сумме 163 900,00 руб.производится с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гласно методике, утвержденной Законом Республики Бурятия от 07.09.2007 г. №2490-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(в редакции от 29.04.2022 года № 2029-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) «О наделении органов местного самоуправления муниципальных районов в Республике Бурятия гос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дарственными полномочиями органов государственной власти Республики Бурятия по расчету и предо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тавлению дотаций поселениям за счет средств ре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31F95">
        <w:rPr>
          <w:rFonts w:ascii="Times New Roman" w:hAnsi="Times New Roman" w:cs="Times New Roman"/>
          <w:color w:val="000000" w:themeColor="text1"/>
          <w:sz w:val="24"/>
          <w:szCs w:val="24"/>
        </w:rPr>
        <w:t>публиканского бюджета».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Pr="00231F95" w:rsidRDefault="00231F95" w:rsidP="00231F95">
      <w:pPr>
        <w:pStyle w:val="Default"/>
        <w:jc w:val="both"/>
        <w:rPr>
          <w:b/>
          <w:bCs/>
        </w:rPr>
      </w:pPr>
      <w:r w:rsidRPr="00231F95">
        <w:rPr>
          <w:b/>
        </w:rPr>
        <w:t xml:space="preserve">Статья 12. </w:t>
      </w:r>
      <w:r w:rsidRPr="00231F95">
        <w:rPr>
          <w:b/>
          <w:bCs/>
        </w:rPr>
        <w:t>Резервный фонд администрации муниципального образования «Заиграе</w:t>
      </w:r>
      <w:r w:rsidRPr="00231F95">
        <w:rPr>
          <w:b/>
          <w:bCs/>
        </w:rPr>
        <w:t>в</w:t>
      </w:r>
      <w:r w:rsidRPr="00231F95">
        <w:rPr>
          <w:b/>
          <w:bCs/>
        </w:rPr>
        <w:t>ский район»</w:t>
      </w:r>
    </w:p>
    <w:p w:rsidR="00231F95" w:rsidRPr="00231F95" w:rsidRDefault="00231F95" w:rsidP="00231F95">
      <w:pPr>
        <w:pStyle w:val="Default"/>
        <w:jc w:val="both"/>
        <w:rPr>
          <w:b/>
          <w:bCs/>
        </w:rPr>
      </w:pPr>
    </w:p>
    <w:p w:rsidR="00231F95" w:rsidRPr="00231F95" w:rsidRDefault="00231F95" w:rsidP="00231F95">
      <w:pPr>
        <w:pStyle w:val="Default"/>
        <w:jc w:val="both"/>
        <w:rPr>
          <w:bCs/>
        </w:rPr>
      </w:pPr>
      <w:r w:rsidRPr="00231F95">
        <w:lastRenderedPageBreak/>
        <w:t>1. Утвердить объем бюджетных ассигнований Резервного фонда</w:t>
      </w:r>
      <w:r w:rsidRPr="00231F95">
        <w:rPr>
          <w:bCs/>
        </w:rPr>
        <w:t>администрации муниц</w:t>
      </w:r>
      <w:r w:rsidRPr="00231F95">
        <w:rPr>
          <w:bCs/>
        </w:rPr>
        <w:t>и</w:t>
      </w:r>
      <w:r w:rsidRPr="00231F95">
        <w:rPr>
          <w:bCs/>
        </w:rPr>
        <w:t>пального образования «Заиграевский район» на 2026 год в сумме 2 885 385,00руб.; на 2027 год в сумме 2 000</w:t>
      </w:r>
      <w:r w:rsidRPr="00231F95">
        <w:rPr>
          <w:bCs/>
          <w:color w:val="auto"/>
        </w:rPr>
        <w:t xml:space="preserve"> 000,00</w:t>
      </w:r>
      <w:r w:rsidRPr="00231F95">
        <w:rPr>
          <w:bCs/>
        </w:rPr>
        <w:t>руб.; на 2028 год в сумме 2 000</w:t>
      </w:r>
      <w:r w:rsidRPr="00231F95">
        <w:rPr>
          <w:bCs/>
          <w:color w:val="auto"/>
        </w:rPr>
        <w:t xml:space="preserve"> 000,00</w:t>
      </w:r>
      <w:r w:rsidRPr="00231F95">
        <w:rPr>
          <w:bCs/>
        </w:rPr>
        <w:t xml:space="preserve"> руб.</w:t>
      </w: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13.Особенности исполнения бюджета муниципального образования «Заиграе</w:t>
      </w:r>
      <w:r w:rsidRPr="00231F95">
        <w:rPr>
          <w:rFonts w:ascii="Times New Roman" w:hAnsi="Times New Roman" w:cs="Times New Roman"/>
          <w:b/>
          <w:sz w:val="24"/>
          <w:szCs w:val="24"/>
        </w:rPr>
        <w:t>в</w:t>
      </w:r>
      <w:r w:rsidRPr="00231F95">
        <w:rPr>
          <w:rFonts w:ascii="Times New Roman" w:hAnsi="Times New Roman" w:cs="Times New Roman"/>
          <w:b/>
          <w:sz w:val="24"/>
          <w:szCs w:val="24"/>
        </w:rPr>
        <w:t>ский район.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1. Установить, что неиспользованные на 1 января 2026 года остатки федеральных ц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левых средств, предоставленных в форме субвенций, субсидий, иных межбюджетных тран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фертов, имеющих целевое назначение, подлежат возврату в республиканский бюджет в т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чение пе</w:t>
      </w:r>
      <w:r w:rsidRPr="00231F95">
        <w:rPr>
          <w:rFonts w:ascii="Times New Roman" w:hAnsi="Times New Roman" w:cs="Times New Roman"/>
          <w:sz w:val="24"/>
          <w:szCs w:val="24"/>
        </w:rPr>
        <w:t>р</w:t>
      </w:r>
      <w:r w:rsidRPr="00231F95">
        <w:rPr>
          <w:rFonts w:ascii="Times New Roman" w:hAnsi="Times New Roman" w:cs="Times New Roman"/>
          <w:sz w:val="24"/>
          <w:szCs w:val="24"/>
        </w:rPr>
        <w:t xml:space="preserve">вых 15 рабочих дней 2026 года.    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2. Не увеличивать в 2026 году численность работников исполнительных органов м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стного самоуправления муниципального образования «Заиграевский район», содержание к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торых производится из средств бюджета муниципального образования «Заиграевский район» за и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ключением, случаев: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1) наделения муниципального образования «Заиграевский район» новыми по</w:t>
      </w:r>
      <w:r w:rsidRPr="00231F95">
        <w:rPr>
          <w:rFonts w:ascii="Times New Roman" w:hAnsi="Times New Roman" w:cs="Times New Roman"/>
          <w:sz w:val="24"/>
          <w:szCs w:val="24"/>
        </w:rPr>
        <w:t>л</w:t>
      </w:r>
      <w:r w:rsidRPr="00231F95">
        <w:rPr>
          <w:rFonts w:ascii="Times New Roman" w:hAnsi="Times New Roman" w:cs="Times New Roman"/>
          <w:sz w:val="24"/>
          <w:szCs w:val="24"/>
        </w:rPr>
        <w:t>номочиями, а также дополнительными функциями иными федеральными и республиканскими нормати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 xml:space="preserve">ными правовыми актами; 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2) если увеличение численности непосредственно связано с исполнением функций и полн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мочий, увеличивающих доходную часть бюджета муниципального образования «Заиграе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>ский район» в объеме, превышающем объемы ассигнований, запланированных на содерж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ние дополнительно выделенных единиц.</w:t>
      </w:r>
    </w:p>
    <w:p w:rsidR="00231F95" w:rsidRPr="00231F95" w:rsidRDefault="00231F95" w:rsidP="00231F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3. Доходы от оказания платных услуг и от иной приносящей доход деятельности ос</w:t>
      </w:r>
      <w:r w:rsidRPr="00231F95">
        <w:rPr>
          <w:rFonts w:ascii="Times New Roman" w:hAnsi="Times New Roman" w:cs="Times New Roman"/>
          <w:sz w:val="24"/>
          <w:szCs w:val="24"/>
        </w:rPr>
        <w:t>у</w:t>
      </w:r>
      <w:r w:rsidRPr="00231F95">
        <w:rPr>
          <w:rFonts w:ascii="Times New Roman" w:hAnsi="Times New Roman" w:cs="Times New Roman"/>
          <w:sz w:val="24"/>
          <w:szCs w:val="24"/>
        </w:rPr>
        <w:t>щест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>ляемой муниципальными казенными учреждениями, за исключением исполнительных органов местного самоуправления муниципального образования «Заиграевский район» н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правляются в пределах сумм, фактически поступивших в бюджет муниципального образов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ния «Заиграевский район» на обеспечение деятельности муниципальных казенных учрежд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ний: на оплату услуг связи, транспортных и коммунальных услуг, арендной платы за польз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вание имуществом, работ, услуг по содержанию имущества, прочих работ и услуг, прочих расх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дов, увеличения стоимости основных средств и увеличения стоимости материальных зап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сов.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6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Установить,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в соответствии с пунктом 8 статьи 217 Бюджетного кодекса Российской Федерации</w:t>
      </w:r>
      <w:r w:rsidRPr="00231F95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следующие дополнительные основания для внесения изменений в сводную бю</w:t>
      </w:r>
      <w:r w:rsidRPr="00231F95"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231F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жетную роспись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бюджета муниципального образов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 xml:space="preserve">ния «Заиграевский район»: 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1) по обращению главного распорядителя средств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 xml:space="preserve">ния «Заиграевский район» </w:t>
      </w:r>
      <w:r w:rsidRPr="00231F95">
        <w:rPr>
          <w:rFonts w:ascii="Times New Roman" w:hAnsi="Times New Roman" w:cs="Times New Roman"/>
          <w:sz w:val="24"/>
          <w:szCs w:val="24"/>
        </w:rPr>
        <w:t>в пределах объема бюджетных ассигнований, утвержденных реш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 xml:space="preserve">нием о бюджете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: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а) увеличение (уменьшение)</w:t>
      </w: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 бюджетных ассигнований, в том числе на осуществление капитальных вложений в объекты муниципальной собственности, по главным распорядит</w:t>
      </w:r>
      <w:r w:rsidRPr="00231F95">
        <w:rPr>
          <w:rFonts w:ascii="Times New Roman" w:eastAsia="Calibri" w:hAnsi="Times New Roman" w:cs="Times New Roman"/>
          <w:sz w:val="24"/>
          <w:szCs w:val="24"/>
        </w:rPr>
        <w:t>е</w:t>
      </w:r>
      <w:r w:rsidRPr="00231F95">
        <w:rPr>
          <w:rFonts w:ascii="Times New Roman" w:eastAsia="Calibri" w:hAnsi="Times New Roman" w:cs="Times New Roman"/>
          <w:sz w:val="24"/>
          <w:szCs w:val="24"/>
        </w:rPr>
        <w:t>лям бюджетных средств, разделам, подразделам, целевым статьям (муниципальным  пр</w:t>
      </w:r>
      <w:r w:rsidRPr="00231F95">
        <w:rPr>
          <w:rFonts w:ascii="Times New Roman" w:eastAsia="Calibri" w:hAnsi="Times New Roman" w:cs="Times New Roman"/>
          <w:sz w:val="24"/>
          <w:szCs w:val="24"/>
        </w:rPr>
        <w:t>о</w:t>
      </w: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граммам и непрограммным направлениям деятельности), видам расходов классификации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район»</w:t>
      </w:r>
      <w:r w:rsidRPr="00231F95">
        <w:rPr>
          <w:rFonts w:ascii="Times New Roman" w:eastAsia="Calibri" w:hAnsi="Times New Roman" w:cs="Times New Roman"/>
          <w:sz w:val="24"/>
          <w:szCs w:val="24"/>
        </w:rPr>
        <w:t>, в том числе путем вв</w:t>
      </w:r>
      <w:r w:rsidRPr="00231F95">
        <w:rPr>
          <w:rFonts w:ascii="Times New Roman" w:eastAsia="Calibri" w:hAnsi="Times New Roman" w:cs="Times New Roman"/>
          <w:sz w:val="24"/>
          <w:szCs w:val="24"/>
        </w:rPr>
        <w:t>е</w:t>
      </w: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дения новых кодов классификации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ский район»</w:t>
      </w:r>
      <w:r w:rsidRPr="00231F95">
        <w:rPr>
          <w:rFonts w:ascii="Times New Roman" w:eastAsia="Calibri" w:hAnsi="Times New Roman" w:cs="Times New Roman"/>
          <w:sz w:val="24"/>
          <w:szCs w:val="24"/>
        </w:rPr>
        <w:t>, на сумму средств, необходимых для: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 выполнения условий софинансирования, установленных для получения межбюдже</w:t>
      </w:r>
      <w:r w:rsidRPr="00231F95">
        <w:rPr>
          <w:rFonts w:ascii="Times New Roman" w:eastAsia="Calibri" w:hAnsi="Times New Roman" w:cs="Times New Roman"/>
          <w:sz w:val="24"/>
          <w:szCs w:val="24"/>
        </w:rPr>
        <w:t>т</w:t>
      </w: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ных трансфертов, предоставляемых бюджету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й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 xml:space="preserve">он» </w:t>
      </w:r>
      <w:r w:rsidRPr="00231F95">
        <w:rPr>
          <w:rFonts w:ascii="Times New Roman" w:eastAsia="Calibri" w:hAnsi="Times New Roman" w:cs="Times New Roman"/>
          <w:sz w:val="24"/>
          <w:szCs w:val="24"/>
        </w:rPr>
        <w:t>из республиканского бюджета;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sz w:val="24"/>
          <w:szCs w:val="24"/>
        </w:rPr>
        <w:t>реализации мероприятий плана социального развития центров эконом</w:t>
      </w:r>
      <w:r w:rsidRPr="00231F95">
        <w:rPr>
          <w:rFonts w:ascii="Times New Roman" w:eastAsia="Calibri" w:hAnsi="Times New Roman" w:cs="Times New Roman"/>
          <w:sz w:val="24"/>
          <w:szCs w:val="24"/>
        </w:rPr>
        <w:t>и</w:t>
      </w:r>
      <w:r w:rsidRPr="00231F95">
        <w:rPr>
          <w:rFonts w:ascii="Times New Roman" w:eastAsia="Calibri" w:hAnsi="Times New Roman" w:cs="Times New Roman"/>
          <w:sz w:val="24"/>
          <w:szCs w:val="24"/>
        </w:rPr>
        <w:t>ческого роста Республики Бурятия, утвержденного правовым актом Правител</w:t>
      </w:r>
      <w:r w:rsidRPr="00231F95">
        <w:rPr>
          <w:rFonts w:ascii="Times New Roman" w:eastAsia="Calibri" w:hAnsi="Times New Roman" w:cs="Times New Roman"/>
          <w:sz w:val="24"/>
          <w:szCs w:val="24"/>
        </w:rPr>
        <w:t>ь</w:t>
      </w:r>
      <w:r w:rsidRPr="00231F95">
        <w:rPr>
          <w:rFonts w:ascii="Times New Roman" w:eastAsia="Calibri" w:hAnsi="Times New Roman" w:cs="Times New Roman"/>
          <w:sz w:val="24"/>
          <w:szCs w:val="24"/>
        </w:rPr>
        <w:t>ства Республики Бурятия;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sz w:val="24"/>
          <w:szCs w:val="24"/>
        </w:rPr>
        <w:t>приведения бюджетных ассигнований по капитальным вложениям в объекты госуда</w:t>
      </w:r>
      <w:r w:rsidRPr="00231F95">
        <w:rPr>
          <w:rFonts w:ascii="Times New Roman" w:eastAsia="Calibri" w:hAnsi="Times New Roman" w:cs="Times New Roman"/>
          <w:sz w:val="24"/>
          <w:szCs w:val="24"/>
        </w:rPr>
        <w:t>р</w:t>
      </w:r>
      <w:r w:rsidRPr="00231F95">
        <w:rPr>
          <w:rFonts w:ascii="Times New Roman" w:eastAsia="Calibri" w:hAnsi="Times New Roman" w:cs="Times New Roman"/>
          <w:sz w:val="24"/>
          <w:szCs w:val="24"/>
        </w:rPr>
        <w:t>ственной (муниципальной) собственности в соответствие с закл</w:t>
      </w:r>
      <w:r w:rsidRPr="00231F95">
        <w:rPr>
          <w:rFonts w:ascii="Times New Roman" w:eastAsia="Calibri" w:hAnsi="Times New Roman" w:cs="Times New Roman"/>
          <w:sz w:val="24"/>
          <w:szCs w:val="24"/>
        </w:rPr>
        <w:t>ю</w:t>
      </w:r>
      <w:r w:rsidRPr="00231F95">
        <w:rPr>
          <w:rFonts w:ascii="Times New Roman" w:eastAsia="Calibri" w:hAnsi="Times New Roman" w:cs="Times New Roman"/>
          <w:sz w:val="24"/>
          <w:szCs w:val="24"/>
        </w:rPr>
        <w:t>ченными соглашениями (дополнительными соглашениями) о предоставлении межбюджетных трансфертов из ре</w:t>
      </w:r>
      <w:r w:rsidRPr="00231F95">
        <w:rPr>
          <w:rFonts w:ascii="Times New Roman" w:eastAsia="Calibri" w:hAnsi="Times New Roman" w:cs="Times New Roman"/>
          <w:sz w:val="24"/>
          <w:szCs w:val="24"/>
        </w:rPr>
        <w:t>с</w:t>
      </w:r>
      <w:r w:rsidRPr="00231F95">
        <w:rPr>
          <w:rFonts w:ascii="Times New Roman" w:eastAsia="Calibri" w:hAnsi="Times New Roman" w:cs="Times New Roman"/>
          <w:sz w:val="24"/>
          <w:szCs w:val="24"/>
        </w:rPr>
        <w:t>публиканского бюджета;</w:t>
      </w:r>
    </w:p>
    <w:p w:rsidR="00231F95" w:rsidRPr="00231F95" w:rsidRDefault="00231F95" w:rsidP="00231F9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б) </w:t>
      </w:r>
      <w:r w:rsidRPr="00231F95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главными распорядителями бюджетных средств, разделами, подразделами, целевыми статьями, видами расходов кла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 xml:space="preserve">сификации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 xml:space="preserve">, введение новых кодов классификации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, в том числе по капитальным вложениям в объекты государственной (муниципал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ной) собственности, по объектам и мероприятиям, финансируемым из Дорожного фонда бюджета муниципального образования «Заиграевский район», в случае внес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ния изменений в муниципальные программы бюджета муниципального образ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вания «Заиграевский район» в пределах общей суммы, утвержденной по соответствующей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муниципальной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бюджета муниципального образования «Заиграевский район» приложениями 7 и 8 к насто</w:t>
      </w:r>
      <w:r w:rsidRPr="00231F95">
        <w:rPr>
          <w:rFonts w:ascii="Times New Roman" w:hAnsi="Times New Roman" w:cs="Times New Roman"/>
          <w:sz w:val="24"/>
          <w:szCs w:val="24"/>
        </w:rPr>
        <w:t>я</w:t>
      </w:r>
      <w:r w:rsidRPr="00231F95">
        <w:rPr>
          <w:rFonts w:ascii="Times New Roman" w:hAnsi="Times New Roman" w:cs="Times New Roman"/>
          <w:sz w:val="24"/>
          <w:szCs w:val="24"/>
        </w:rPr>
        <w:t>щему решению;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         в) перераспределение бюджетных ассигнований между </w:t>
      </w:r>
      <w:r w:rsidRPr="00231F95">
        <w:rPr>
          <w:rFonts w:ascii="Times New Roman" w:eastAsia="Calibri" w:hAnsi="Times New Roman" w:cs="Times New Roman"/>
          <w:sz w:val="24"/>
          <w:szCs w:val="24"/>
        </w:rPr>
        <w:t>группами (группами и по</w:t>
      </w:r>
      <w:r w:rsidRPr="00231F95">
        <w:rPr>
          <w:rFonts w:ascii="Times New Roman" w:eastAsia="Calibri" w:hAnsi="Times New Roman" w:cs="Times New Roman"/>
          <w:sz w:val="24"/>
          <w:szCs w:val="24"/>
        </w:rPr>
        <w:t>д</w:t>
      </w:r>
      <w:r w:rsidRPr="00231F95">
        <w:rPr>
          <w:rFonts w:ascii="Times New Roman" w:eastAsia="Calibri" w:hAnsi="Times New Roman" w:cs="Times New Roman"/>
          <w:sz w:val="24"/>
          <w:szCs w:val="24"/>
        </w:rPr>
        <w:t>группами)</w:t>
      </w:r>
      <w:r w:rsidRPr="00231F95">
        <w:rPr>
          <w:rFonts w:ascii="Times New Roman" w:hAnsi="Times New Roman" w:cs="Times New Roman"/>
          <w:sz w:val="24"/>
          <w:szCs w:val="24"/>
        </w:rPr>
        <w:t xml:space="preserve"> видов расходов классификации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ципального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 xml:space="preserve"> в пределах бюджетных ассигнований, утвержденных по главному ра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 xml:space="preserve">порядителю средств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 xml:space="preserve">, в том числе путем введения новых видов расходов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;</w:t>
      </w:r>
    </w:p>
    <w:p w:rsidR="00231F95" w:rsidRPr="00231F95" w:rsidRDefault="00231F95" w:rsidP="00231F9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г) перераспределение бюджетных ассигнований между видами источников финанс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 xml:space="preserve">рования дефицита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ский район»</w:t>
      </w:r>
      <w:r w:rsidRPr="00231F95">
        <w:rPr>
          <w:rFonts w:ascii="Times New Roman" w:hAnsi="Times New Roman" w:cs="Times New Roman"/>
          <w:sz w:val="24"/>
          <w:szCs w:val="24"/>
        </w:rPr>
        <w:t>;</w:t>
      </w:r>
    </w:p>
    <w:p w:rsidR="00231F95" w:rsidRPr="00231F95" w:rsidRDefault="00231F95" w:rsidP="00231F9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д) перераспределение бюджетных ассигнований, связанное с изменением (уточнен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ем) кодов бюджетной классификации расходов в соответствии с уведомлением и (или) с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глашением о предоставлении межбюджетных тран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 xml:space="preserve">фертов из </w:t>
      </w:r>
      <w:r w:rsidRPr="00231F95">
        <w:rPr>
          <w:rFonts w:ascii="Times New Roman" w:eastAsia="Calibri" w:hAnsi="Times New Roman" w:cs="Times New Roman"/>
          <w:sz w:val="24"/>
          <w:szCs w:val="24"/>
        </w:rPr>
        <w:t>республиканского</w:t>
      </w:r>
      <w:r w:rsidRPr="00231F95">
        <w:rPr>
          <w:rFonts w:ascii="Times New Roman" w:hAnsi="Times New Roman" w:cs="Times New Roman"/>
          <w:sz w:val="24"/>
          <w:szCs w:val="24"/>
        </w:rPr>
        <w:t xml:space="preserve"> бюджета бюджету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, порядком формирования и пр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менения кодов бюджетной класс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фикации Российской Федерации;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231F95">
        <w:rPr>
          <w:rFonts w:ascii="Times New Roman" w:hAnsi="Times New Roman" w:cs="Times New Roman"/>
          <w:sz w:val="24"/>
          <w:szCs w:val="24"/>
        </w:rPr>
        <w:t xml:space="preserve">по обращению главного распорядителя средств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 xml:space="preserve"> сверх (ниже) объемов, утвержденных решением бюджета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:</w:t>
      </w:r>
    </w:p>
    <w:p w:rsidR="00231F95" w:rsidRPr="00231F95" w:rsidRDefault="00231F95" w:rsidP="00231F95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- распределение межбюджетных трансфертов бюджету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«Заиграевский район»</w:t>
      </w:r>
      <w:r w:rsidRPr="00231F95">
        <w:rPr>
          <w:rFonts w:ascii="Times New Roman" w:hAnsi="Times New Roman" w:cs="Times New Roman"/>
          <w:sz w:val="24"/>
          <w:szCs w:val="24"/>
        </w:rPr>
        <w:t>, постановлениями (распоряжениями) Правительства Республики Бур</w:t>
      </w:r>
      <w:r w:rsidRPr="00231F95">
        <w:rPr>
          <w:rFonts w:ascii="Times New Roman" w:hAnsi="Times New Roman" w:cs="Times New Roman"/>
          <w:sz w:val="24"/>
          <w:szCs w:val="24"/>
        </w:rPr>
        <w:t>я</w:t>
      </w:r>
      <w:r w:rsidRPr="00231F95">
        <w:rPr>
          <w:rFonts w:ascii="Times New Roman" w:hAnsi="Times New Roman" w:cs="Times New Roman"/>
          <w:sz w:val="24"/>
          <w:szCs w:val="24"/>
        </w:rPr>
        <w:t>тия, заключение соглашений (дополнительных соглашений) о предоставлении межбюдже</w:t>
      </w:r>
      <w:r w:rsidRPr="00231F95">
        <w:rPr>
          <w:rFonts w:ascii="Times New Roman" w:hAnsi="Times New Roman" w:cs="Times New Roman"/>
          <w:sz w:val="24"/>
          <w:szCs w:val="24"/>
        </w:rPr>
        <w:t>т</w:t>
      </w:r>
      <w:r w:rsidRPr="00231F95">
        <w:rPr>
          <w:rFonts w:ascii="Times New Roman" w:hAnsi="Times New Roman" w:cs="Times New Roman"/>
          <w:sz w:val="24"/>
          <w:szCs w:val="24"/>
        </w:rPr>
        <w:t>ных трансфертов из республиканского бюджета, в том числе в части межбюджетных тран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фертов, предоставляемых из республиканского бюджета на осуществление капитальных вложений в об</w:t>
      </w:r>
      <w:r w:rsidRPr="00231F95">
        <w:rPr>
          <w:rFonts w:ascii="Times New Roman" w:hAnsi="Times New Roman" w:cs="Times New Roman"/>
          <w:sz w:val="24"/>
          <w:szCs w:val="24"/>
        </w:rPr>
        <w:t>ъ</w:t>
      </w:r>
      <w:r w:rsidRPr="00231F95">
        <w:rPr>
          <w:rFonts w:ascii="Times New Roman" w:hAnsi="Times New Roman" w:cs="Times New Roman"/>
          <w:sz w:val="24"/>
          <w:szCs w:val="24"/>
        </w:rPr>
        <w:t>екты муниципальной собственности;</w:t>
      </w:r>
    </w:p>
    <w:p w:rsidR="00231F95" w:rsidRPr="00231F95" w:rsidRDefault="00231F95" w:rsidP="00231F9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-перераспределение бюджетных ассигнований, связанное с изменением (уточнением) кодов бюджетной классификации расходов в соответствии с уведомлением и (или) соглаш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>нием о предоставлении межбюджетных трансфе</w:t>
      </w:r>
      <w:r w:rsidRPr="00231F95">
        <w:rPr>
          <w:rFonts w:ascii="Times New Roman" w:hAnsi="Times New Roman" w:cs="Times New Roman"/>
          <w:sz w:val="24"/>
          <w:szCs w:val="24"/>
        </w:rPr>
        <w:t>р</w:t>
      </w:r>
      <w:r w:rsidRPr="00231F95">
        <w:rPr>
          <w:rFonts w:ascii="Times New Roman" w:hAnsi="Times New Roman" w:cs="Times New Roman"/>
          <w:sz w:val="24"/>
          <w:szCs w:val="24"/>
        </w:rPr>
        <w:t xml:space="preserve">тов из республиканского бюджета бюджету 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муниципального образования «Заиграе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Pr="00231F95">
        <w:rPr>
          <w:rFonts w:ascii="Times New Roman" w:hAnsi="Times New Roman" w:cs="Times New Roman"/>
          <w:spacing w:val="-6"/>
          <w:sz w:val="24"/>
          <w:szCs w:val="24"/>
        </w:rPr>
        <w:t>ский район»</w:t>
      </w:r>
      <w:r w:rsidRPr="00231F95">
        <w:rPr>
          <w:rFonts w:ascii="Times New Roman" w:hAnsi="Times New Roman" w:cs="Times New Roman"/>
          <w:sz w:val="24"/>
          <w:szCs w:val="24"/>
        </w:rPr>
        <w:t>, порядком формирования и применения кодов бюджетной класс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 xml:space="preserve">фикации Российской Федерации; 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5. В случае наличия остатков средств бюджета муниципального образования «Заиграевский район» на начало текущего финансового года остатки средств бюджета муниципального о</w:t>
      </w:r>
      <w:r w:rsidRPr="00231F95">
        <w:rPr>
          <w:rFonts w:ascii="Times New Roman" w:hAnsi="Times New Roman" w:cs="Times New Roman"/>
          <w:sz w:val="24"/>
          <w:szCs w:val="24"/>
        </w:rPr>
        <w:t>б</w:t>
      </w:r>
      <w:r w:rsidRPr="00231F95">
        <w:rPr>
          <w:rFonts w:ascii="Times New Roman" w:hAnsi="Times New Roman" w:cs="Times New Roman"/>
          <w:sz w:val="24"/>
          <w:szCs w:val="24"/>
        </w:rPr>
        <w:t>разования «Заиграевский район» могут напра</w:t>
      </w:r>
      <w:r w:rsidRPr="00231F95">
        <w:rPr>
          <w:rFonts w:ascii="Times New Roman" w:hAnsi="Times New Roman" w:cs="Times New Roman"/>
          <w:sz w:val="24"/>
          <w:szCs w:val="24"/>
        </w:rPr>
        <w:t>в</w:t>
      </w:r>
      <w:r w:rsidRPr="00231F95">
        <w:rPr>
          <w:rFonts w:ascii="Times New Roman" w:hAnsi="Times New Roman" w:cs="Times New Roman"/>
          <w:sz w:val="24"/>
          <w:szCs w:val="24"/>
        </w:rPr>
        <w:t>ляться: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  1) по решению финансового управления администрации муниципального образования «Заиграевский район» на покрытие временных кассовых разрывов, возникающих при испо</w:t>
      </w:r>
      <w:r w:rsidRPr="00231F95">
        <w:rPr>
          <w:rFonts w:ascii="Times New Roman" w:hAnsi="Times New Roman" w:cs="Times New Roman"/>
          <w:sz w:val="24"/>
          <w:szCs w:val="24"/>
        </w:rPr>
        <w:t>л</w:t>
      </w:r>
      <w:r w:rsidRPr="00231F95">
        <w:rPr>
          <w:rFonts w:ascii="Times New Roman" w:hAnsi="Times New Roman" w:cs="Times New Roman"/>
          <w:sz w:val="24"/>
          <w:szCs w:val="24"/>
        </w:rPr>
        <w:t>нении бюджета муниципального образования «Заиграевский район» в объеме до 100 проце</w:t>
      </w:r>
      <w:r w:rsidRPr="00231F95">
        <w:rPr>
          <w:rFonts w:ascii="Times New Roman" w:hAnsi="Times New Roman" w:cs="Times New Roman"/>
          <w:sz w:val="24"/>
          <w:szCs w:val="24"/>
        </w:rPr>
        <w:t>н</w:t>
      </w:r>
      <w:r w:rsidRPr="00231F95">
        <w:rPr>
          <w:rFonts w:ascii="Times New Roman" w:hAnsi="Times New Roman" w:cs="Times New Roman"/>
          <w:sz w:val="24"/>
          <w:szCs w:val="24"/>
        </w:rPr>
        <w:t>тов остатков, сформированных на начало текущего года;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 xml:space="preserve">   2) по предложениям главных распорядителей бюджетных средств: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а) на увеличение бюджетных ассигнований на оплату заключенных от имени муниципальн</w:t>
      </w:r>
      <w:r w:rsidRPr="00231F95">
        <w:rPr>
          <w:rFonts w:ascii="Times New Roman" w:hAnsi="Times New Roman" w:cs="Times New Roman"/>
          <w:sz w:val="24"/>
          <w:szCs w:val="24"/>
        </w:rPr>
        <w:t>о</w:t>
      </w:r>
      <w:r w:rsidRPr="00231F95">
        <w:rPr>
          <w:rFonts w:ascii="Times New Roman" w:hAnsi="Times New Roman" w:cs="Times New Roman"/>
          <w:sz w:val="24"/>
          <w:szCs w:val="24"/>
        </w:rPr>
        <w:t>го образования «Заиграевский район» муниципальных контрактов на поставку товаров, в</w:t>
      </w:r>
      <w:r w:rsidRPr="00231F95">
        <w:rPr>
          <w:rFonts w:ascii="Times New Roman" w:hAnsi="Times New Roman" w:cs="Times New Roman"/>
          <w:sz w:val="24"/>
          <w:szCs w:val="24"/>
        </w:rPr>
        <w:t>ы</w:t>
      </w:r>
      <w:r w:rsidRPr="00231F95">
        <w:rPr>
          <w:rFonts w:ascii="Times New Roman" w:hAnsi="Times New Roman" w:cs="Times New Roman"/>
          <w:sz w:val="24"/>
          <w:szCs w:val="24"/>
        </w:rPr>
        <w:t>полнение работ, оказание услуг, подлежащих в соответствии с условиями этих муниципал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ных контрактов оплате в отчетном финансовом году, в объеме не превышающем сумму о</w:t>
      </w:r>
      <w:r w:rsidRPr="00231F95">
        <w:rPr>
          <w:rFonts w:ascii="Times New Roman" w:hAnsi="Times New Roman" w:cs="Times New Roman"/>
          <w:sz w:val="24"/>
          <w:szCs w:val="24"/>
        </w:rPr>
        <w:t>с</w:t>
      </w:r>
      <w:r w:rsidRPr="00231F95">
        <w:rPr>
          <w:rFonts w:ascii="Times New Roman" w:hAnsi="Times New Roman" w:cs="Times New Roman"/>
          <w:sz w:val="24"/>
          <w:szCs w:val="24"/>
        </w:rPr>
        <w:t>татка не использова</w:t>
      </w:r>
      <w:r w:rsidRPr="00231F95">
        <w:rPr>
          <w:rFonts w:ascii="Times New Roman" w:hAnsi="Times New Roman" w:cs="Times New Roman"/>
          <w:sz w:val="24"/>
          <w:szCs w:val="24"/>
        </w:rPr>
        <w:t>н</w:t>
      </w:r>
      <w:r w:rsidRPr="00231F95">
        <w:rPr>
          <w:rFonts w:ascii="Times New Roman" w:hAnsi="Times New Roman" w:cs="Times New Roman"/>
          <w:sz w:val="24"/>
          <w:szCs w:val="24"/>
        </w:rPr>
        <w:t>ных на начало текущего финансового года бюджетных ассигнований на ук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занные цели.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lastRenderedPageBreak/>
        <w:t>б) на увеличение бюджетных ассигнований Дорожного фонда муниципального образования «Заиграевский район» в текущем финансовом году в объеме неполного использования бю</w:t>
      </w:r>
      <w:r w:rsidRPr="00231F95">
        <w:rPr>
          <w:rFonts w:ascii="Times New Roman" w:hAnsi="Times New Roman" w:cs="Times New Roman"/>
          <w:sz w:val="24"/>
          <w:szCs w:val="24"/>
        </w:rPr>
        <w:t>д</w:t>
      </w:r>
      <w:r w:rsidRPr="00231F95">
        <w:rPr>
          <w:rFonts w:ascii="Times New Roman" w:hAnsi="Times New Roman" w:cs="Times New Roman"/>
          <w:sz w:val="24"/>
          <w:szCs w:val="24"/>
        </w:rPr>
        <w:t>жетных ассигнований Дорожного фонда муниципального образования «Заиграевский ра</w:t>
      </w:r>
      <w:r w:rsidRPr="00231F95">
        <w:rPr>
          <w:rFonts w:ascii="Times New Roman" w:hAnsi="Times New Roman" w:cs="Times New Roman"/>
          <w:sz w:val="24"/>
          <w:szCs w:val="24"/>
        </w:rPr>
        <w:t>й</w:t>
      </w:r>
      <w:r w:rsidRPr="00231F95">
        <w:rPr>
          <w:rFonts w:ascii="Times New Roman" w:hAnsi="Times New Roman" w:cs="Times New Roman"/>
          <w:sz w:val="24"/>
          <w:szCs w:val="24"/>
        </w:rPr>
        <w:t>он»</w:t>
      </w:r>
      <w:r w:rsidR="002F0836">
        <w:rPr>
          <w:rFonts w:ascii="Times New Roman" w:hAnsi="Times New Roman" w:cs="Times New Roman"/>
          <w:sz w:val="24"/>
          <w:szCs w:val="24"/>
        </w:rPr>
        <w:t xml:space="preserve"> </w:t>
      </w:r>
      <w:r w:rsidRPr="00231F95">
        <w:rPr>
          <w:rFonts w:ascii="Times New Roman" w:hAnsi="Times New Roman" w:cs="Times New Roman"/>
          <w:sz w:val="24"/>
          <w:szCs w:val="24"/>
        </w:rPr>
        <w:t>отчетного финансового года.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14. Субсидии юридическим лицам (за исключением субсидий м</w:t>
      </w:r>
      <w:r w:rsidRPr="00231F95">
        <w:rPr>
          <w:rFonts w:ascii="Times New Roman" w:hAnsi="Times New Roman" w:cs="Times New Roman"/>
          <w:b/>
          <w:sz w:val="24"/>
          <w:szCs w:val="24"/>
        </w:rPr>
        <w:t>у</w:t>
      </w:r>
      <w:r w:rsidRPr="00231F95">
        <w:rPr>
          <w:rFonts w:ascii="Times New Roman" w:hAnsi="Times New Roman" w:cs="Times New Roman"/>
          <w:b/>
          <w:sz w:val="24"/>
          <w:szCs w:val="24"/>
        </w:rPr>
        <w:t>ниципальным учреждениям), индивидуальным предпринимателям, а также физическим лицам – пр</w:t>
      </w:r>
      <w:r w:rsidRPr="00231F95">
        <w:rPr>
          <w:rFonts w:ascii="Times New Roman" w:hAnsi="Times New Roman" w:cs="Times New Roman"/>
          <w:b/>
          <w:sz w:val="24"/>
          <w:szCs w:val="24"/>
        </w:rPr>
        <w:t>о</w:t>
      </w:r>
      <w:r w:rsidRPr="00231F95">
        <w:rPr>
          <w:rFonts w:ascii="Times New Roman" w:hAnsi="Times New Roman" w:cs="Times New Roman"/>
          <w:b/>
          <w:sz w:val="24"/>
          <w:szCs w:val="24"/>
        </w:rPr>
        <w:t>изводителям товаров, работ, услуг.</w:t>
      </w:r>
    </w:p>
    <w:p w:rsidR="000D5B0D" w:rsidRPr="00231F95" w:rsidRDefault="000D5B0D" w:rsidP="00231F95">
      <w:pPr>
        <w:rPr>
          <w:rFonts w:ascii="Times New Roman" w:hAnsi="Times New Roman" w:cs="Times New Roman"/>
          <w:b/>
          <w:sz w:val="24"/>
          <w:szCs w:val="24"/>
        </w:rPr>
      </w:pPr>
    </w:p>
    <w:p w:rsidR="00231F95" w:rsidRPr="00231F95" w:rsidRDefault="00231F95" w:rsidP="002F0836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Субсидии юридическим лицам (за исключением субсидий муниципальным учрежд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 xml:space="preserve">ниям), индивидуальным предпринимателям, а также физическим лицам – производителям товаров, работ, работ, услуг предоставляются в случаях согласно </w:t>
      </w:r>
      <w:r w:rsidRPr="00231F95">
        <w:rPr>
          <w:rFonts w:ascii="Times New Roman" w:hAnsi="Times New Roman" w:cs="Times New Roman"/>
          <w:b/>
          <w:sz w:val="24"/>
          <w:szCs w:val="24"/>
        </w:rPr>
        <w:t>приложению 17</w:t>
      </w:r>
      <w:r w:rsidRPr="00231F95">
        <w:rPr>
          <w:rFonts w:ascii="Times New Roman" w:hAnsi="Times New Roman" w:cs="Times New Roman"/>
          <w:sz w:val="24"/>
          <w:szCs w:val="24"/>
        </w:rPr>
        <w:t xml:space="preserve"> к настоящему р</w:t>
      </w:r>
      <w:r w:rsidRPr="00231F95">
        <w:rPr>
          <w:rFonts w:ascii="Times New Roman" w:hAnsi="Times New Roman" w:cs="Times New Roman"/>
          <w:sz w:val="24"/>
          <w:szCs w:val="24"/>
        </w:rPr>
        <w:t>е</w:t>
      </w:r>
      <w:r w:rsidRPr="00231F95">
        <w:rPr>
          <w:rFonts w:ascii="Times New Roman" w:hAnsi="Times New Roman" w:cs="Times New Roman"/>
          <w:sz w:val="24"/>
          <w:szCs w:val="24"/>
        </w:rPr>
        <w:t xml:space="preserve">шению. </w:t>
      </w: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</w:p>
    <w:p w:rsid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15.Бюджетные ассигнования раздела «Охрана окружающей среды»</w:t>
      </w:r>
    </w:p>
    <w:p w:rsidR="000D5B0D" w:rsidRPr="00231F95" w:rsidRDefault="000D5B0D" w:rsidP="00231F95">
      <w:pPr>
        <w:rPr>
          <w:rFonts w:ascii="Times New Roman" w:hAnsi="Times New Roman" w:cs="Times New Roman"/>
          <w:b/>
          <w:sz w:val="24"/>
          <w:szCs w:val="24"/>
        </w:rPr>
      </w:pPr>
    </w:p>
    <w:p w:rsidR="00231F95" w:rsidRPr="00231F95" w:rsidRDefault="00231F95" w:rsidP="00231F95">
      <w:pPr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Установить, что бюджетные ассигнования на реализацию полномочий органов местного с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моуправления по проведению природоохранных мероприятий, предусмотренные по подра</w:t>
      </w:r>
      <w:r w:rsidRPr="00231F95">
        <w:rPr>
          <w:rFonts w:ascii="Times New Roman" w:hAnsi="Times New Roman" w:cs="Times New Roman"/>
          <w:sz w:val="24"/>
          <w:szCs w:val="24"/>
        </w:rPr>
        <w:t>з</w:t>
      </w:r>
      <w:r w:rsidRPr="00231F95">
        <w:rPr>
          <w:rFonts w:ascii="Times New Roman" w:hAnsi="Times New Roman" w:cs="Times New Roman"/>
          <w:sz w:val="24"/>
          <w:szCs w:val="24"/>
        </w:rPr>
        <w:t>делу «Другие вопросы в области охраны окр</w:t>
      </w:r>
      <w:r w:rsidRPr="00231F95">
        <w:rPr>
          <w:rFonts w:ascii="Times New Roman" w:hAnsi="Times New Roman" w:cs="Times New Roman"/>
          <w:sz w:val="24"/>
          <w:szCs w:val="24"/>
        </w:rPr>
        <w:t>у</w:t>
      </w:r>
      <w:r w:rsidRPr="00231F95">
        <w:rPr>
          <w:rFonts w:ascii="Times New Roman" w:hAnsi="Times New Roman" w:cs="Times New Roman"/>
          <w:sz w:val="24"/>
          <w:szCs w:val="24"/>
        </w:rPr>
        <w:t>жающей среды» раздела «Охрана окружающей среды» классификации расходов бюджетов, предоставляются в 2026 году в объеме до 2 959 600,00 руб., в 2027 году в объеме до 2 959 600,00 руб. и в 2028 году в объеме до 2 959 600,00 руб. ежегодно, в случае и в пределах поступления доходов в бюджет муниц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пального образования «Заиграевский район» от штрафов, установленных Кодексом Росси</w:t>
      </w:r>
      <w:r w:rsidRPr="00231F95">
        <w:rPr>
          <w:rFonts w:ascii="Times New Roman" w:hAnsi="Times New Roman" w:cs="Times New Roman"/>
          <w:sz w:val="24"/>
          <w:szCs w:val="24"/>
        </w:rPr>
        <w:t>й</w:t>
      </w:r>
      <w:r w:rsidRPr="00231F95">
        <w:rPr>
          <w:rFonts w:ascii="Times New Roman" w:hAnsi="Times New Roman" w:cs="Times New Roman"/>
          <w:sz w:val="24"/>
          <w:szCs w:val="24"/>
        </w:rPr>
        <w:t>ской Федерации об административных правонарушениях за административные правонар</w:t>
      </w:r>
      <w:r w:rsidRPr="00231F95">
        <w:rPr>
          <w:rFonts w:ascii="Times New Roman" w:hAnsi="Times New Roman" w:cs="Times New Roman"/>
          <w:sz w:val="24"/>
          <w:szCs w:val="24"/>
        </w:rPr>
        <w:t>у</w:t>
      </w:r>
      <w:r w:rsidRPr="00231F95">
        <w:rPr>
          <w:rFonts w:ascii="Times New Roman" w:hAnsi="Times New Roman" w:cs="Times New Roman"/>
          <w:sz w:val="24"/>
          <w:szCs w:val="24"/>
        </w:rPr>
        <w:t>шения в области охраны окружающей среды и природопользования, а также суммы админ</w:t>
      </w:r>
      <w:r w:rsidRPr="00231F95">
        <w:rPr>
          <w:rFonts w:ascii="Times New Roman" w:hAnsi="Times New Roman" w:cs="Times New Roman"/>
          <w:sz w:val="24"/>
          <w:szCs w:val="24"/>
        </w:rPr>
        <w:t>и</w:t>
      </w:r>
      <w:r w:rsidRPr="00231F95">
        <w:rPr>
          <w:rFonts w:ascii="Times New Roman" w:hAnsi="Times New Roman" w:cs="Times New Roman"/>
          <w:sz w:val="24"/>
          <w:szCs w:val="24"/>
        </w:rPr>
        <w:t>стративных штрафов, установленных законами Респу</w:t>
      </w:r>
      <w:r w:rsidRPr="00231F95">
        <w:rPr>
          <w:rFonts w:ascii="Times New Roman" w:hAnsi="Times New Roman" w:cs="Times New Roman"/>
          <w:sz w:val="24"/>
          <w:szCs w:val="24"/>
        </w:rPr>
        <w:t>б</w:t>
      </w:r>
      <w:r w:rsidRPr="00231F95">
        <w:rPr>
          <w:rFonts w:ascii="Times New Roman" w:hAnsi="Times New Roman" w:cs="Times New Roman"/>
          <w:sz w:val="24"/>
          <w:szCs w:val="24"/>
        </w:rPr>
        <w:t>лики Бурятия за административные правонарушения в области охраны окр</w:t>
      </w:r>
      <w:r w:rsidRPr="00231F95">
        <w:rPr>
          <w:rFonts w:ascii="Times New Roman" w:hAnsi="Times New Roman" w:cs="Times New Roman"/>
          <w:sz w:val="24"/>
          <w:szCs w:val="24"/>
        </w:rPr>
        <w:t>у</w:t>
      </w:r>
      <w:r w:rsidRPr="00231F95">
        <w:rPr>
          <w:rFonts w:ascii="Times New Roman" w:hAnsi="Times New Roman" w:cs="Times New Roman"/>
          <w:sz w:val="24"/>
          <w:szCs w:val="24"/>
        </w:rPr>
        <w:t>жающей среды и природопользования, платежей по искам о возмещении вреда, причиненного окружающей среде, в том числе водным объектам, вследствие нарушений обязательных требований, платежей, уплачиваемых при добровол</w:t>
      </w:r>
      <w:r w:rsidRPr="00231F95">
        <w:rPr>
          <w:rFonts w:ascii="Times New Roman" w:hAnsi="Times New Roman" w:cs="Times New Roman"/>
          <w:sz w:val="24"/>
          <w:szCs w:val="24"/>
        </w:rPr>
        <w:t>ь</w:t>
      </w:r>
      <w:r w:rsidRPr="00231F95">
        <w:rPr>
          <w:rFonts w:ascii="Times New Roman" w:hAnsi="Times New Roman" w:cs="Times New Roman"/>
          <w:sz w:val="24"/>
          <w:szCs w:val="24"/>
        </w:rPr>
        <w:t>ном возмещении вреда, причиненного окружающей среде, в том числе водным объектам, вследствие нарушений обязательных требований.</w:t>
      </w:r>
    </w:p>
    <w:p w:rsidR="00231F95" w:rsidRP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</w:p>
    <w:p w:rsidR="00231F95" w:rsidRDefault="00231F95" w:rsidP="00231F95">
      <w:pPr>
        <w:rPr>
          <w:rFonts w:ascii="Times New Roman" w:hAnsi="Times New Roman" w:cs="Times New Roman"/>
          <w:b/>
          <w:sz w:val="24"/>
          <w:szCs w:val="24"/>
        </w:rPr>
      </w:pPr>
      <w:r w:rsidRPr="00231F95">
        <w:rPr>
          <w:rFonts w:ascii="Times New Roman" w:hAnsi="Times New Roman" w:cs="Times New Roman"/>
          <w:b/>
          <w:sz w:val="24"/>
          <w:szCs w:val="24"/>
        </w:rPr>
        <w:t>Статья 16. Заключительные положения.</w:t>
      </w:r>
    </w:p>
    <w:p w:rsidR="000D5B0D" w:rsidRPr="00231F95" w:rsidRDefault="000D5B0D" w:rsidP="00231F95">
      <w:pPr>
        <w:rPr>
          <w:rFonts w:ascii="Times New Roman" w:hAnsi="Times New Roman" w:cs="Times New Roman"/>
          <w:b/>
          <w:sz w:val="24"/>
          <w:szCs w:val="24"/>
        </w:rPr>
      </w:pPr>
    </w:p>
    <w:p w:rsidR="00231F95" w:rsidRDefault="00231F95" w:rsidP="00231F95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2026 года.</w:t>
      </w:r>
    </w:p>
    <w:p w:rsidR="00231F95" w:rsidRPr="00231F95" w:rsidRDefault="00231F95" w:rsidP="00231F95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Опубликовать настоящее решение в газете «Вперед» и разместить в сетевом издании «Официальный сайт Заигр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 xml:space="preserve">евского района» – </w:t>
      </w:r>
      <w:hyperlink r:id="rId9" w:history="1">
        <w:r w:rsidRPr="00231F95">
          <w:rPr>
            <w:rStyle w:val="ab"/>
            <w:rFonts w:ascii="Times New Roman" w:hAnsi="Times New Roman" w:cs="Times New Roman"/>
            <w:sz w:val="24"/>
            <w:szCs w:val="24"/>
          </w:rPr>
          <w:t>https://zaigraevo.gosuslugi.ru/</w:t>
        </w:r>
      </w:hyperlink>
      <w:r w:rsidRPr="00231F95">
        <w:rPr>
          <w:rFonts w:ascii="Times New Roman" w:hAnsi="Times New Roman" w:cs="Times New Roman"/>
          <w:sz w:val="24"/>
          <w:szCs w:val="24"/>
        </w:rPr>
        <w:t xml:space="preserve">, </w:t>
      </w:r>
      <w:r w:rsidRPr="00231F95">
        <w:rPr>
          <w:rFonts w:ascii="Times New Roman" w:eastAsia="Calibri" w:hAnsi="Times New Roman" w:cs="Times New Roman"/>
          <w:sz w:val="24"/>
          <w:szCs w:val="24"/>
        </w:rPr>
        <w:t>не позднее 10 дней после его подпис</w:t>
      </w:r>
      <w:r w:rsidRPr="00231F95">
        <w:rPr>
          <w:rFonts w:ascii="Times New Roman" w:eastAsia="Calibri" w:hAnsi="Times New Roman" w:cs="Times New Roman"/>
          <w:sz w:val="24"/>
          <w:szCs w:val="24"/>
        </w:rPr>
        <w:t>а</w:t>
      </w:r>
      <w:r w:rsidRPr="00231F95">
        <w:rPr>
          <w:rFonts w:ascii="Times New Roman" w:eastAsia="Calibri" w:hAnsi="Times New Roman" w:cs="Times New Roman"/>
          <w:sz w:val="24"/>
          <w:szCs w:val="24"/>
        </w:rPr>
        <w:t>ния в установленном порядке.</w:t>
      </w:r>
    </w:p>
    <w:p w:rsidR="00231F95" w:rsidRPr="00231F95" w:rsidRDefault="00231F95" w:rsidP="00231F95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F95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бюджету и налогам Заиграевского районного Совета депутатов муниципального обр</w:t>
      </w:r>
      <w:r w:rsidRPr="00231F95">
        <w:rPr>
          <w:rFonts w:ascii="Times New Roman" w:hAnsi="Times New Roman" w:cs="Times New Roman"/>
          <w:sz w:val="24"/>
          <w:szCs w:val="24"/>
        </w:rPr>
        <w:t>а</w:t>
      </w:r>
      <w:r w:rsidRPr="00231F95">
        <w:rPr>
          <w:rFonts w:ascii="Times New Roman" w:hAnsi="Times New Roman" w:cs="Times New Roman"/>
          <w:sz w:val="24"/>
          <w:szCs w:val="24"/>
        </w:rPr>
        <w:t>зования «Заиграевский район</w:t>
      </w:r>
    </w:p>
    <w:p w:rsidR="00A738B4" w:rsidRDefault="00A738B4" w:rsidP="00DE1229">
      <w:pPr>
        <w:pStyle w:val="aa"/>
        <w:spacing w:before="0" w:beforeAutospacing="0" w:after="0" w:afterAutospacing="0"/>
        <w:ind w:left="284"/>
        <w:jc w:val="both"/>
      </w:pPr>
    </w:p>
    <w:p w:rsidR="000D5B0D" w:rsidRDefault="000D5B0D" w:rsidP="00DE1229">
      <w:pPr>
        <w:pStyle w:val="aa"/>
        <w:spacing w:before="0" w:beforeAutospacing="0" w:after="0" w:afterAutospacing="0"/>
        <w:ind w:left="284"/>
        <w:jc w:val="both"/>
      </w:pPr>
    </w:p>
    <w:p w:rsidR="000D5B0D" w:rsidRDefault="000D5B0D" w:rsidP="00DE1229">
      <w:pPr>
        <w:pStyle w:val="aa"/>
        <w:spacing w:before="0" w:beforeAutospacing="0" w:after="0" w:afterAutospacing="0"/>
        <w:ind w:left="284"/>
        <w:jc w:val="both"/>
      </w:pPr>
    </w:p>
    <w:p w:rsidR="000D5B0D" w:rsidRPr="009054E1" w:rsidRDefault="000D5B0D" w:rsidP="00DE1229">
      <w:pPr>
        <w:pStyle w:val="aa"/>
        <w:spacing w:before="0" w:beforeAutospacing="0" w:after="0" w:afterAutospacing="0"/>
        <w:ind w:left="284"/>
        <w:jc w:val="both"/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  <w:gridCol w:w="3827"/>
      </w:tblGrid>
      <w:tr w:rsidR="0095175F" w:rsidRPr="007A5F5D" w:rsidTr="007A5F5D">
        <w:tc>
          <w:tcPr>
            <w:tcW w:w="5812" w:type="dxa"/>
          </w:tcPr>
          <w:p w:rsidR="0095175F" w:rsidRPr="007A5F5D" w:rsidRDefault="004E19B2" w:rsidP="00C2534A">
            <w:pPr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  <w:r w:rsidR="000D5645"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«Заиграевский район» Республики Бурятия</w:t>
            </w:r>
          </w:p>
        </w:tc>
        <w:tc>
          <w:tcPr>
            <w:tcW w:w="3827" w:type="dxa"/>
            <w:vAlign w:val="bottom"/>
          </w:tcPr>
          <w:p w:rsidR="0095175F" w:rsidRPr="007A5F5D" w:rsidRDefault="00D7602C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>Л.С. Волкова</w:t>
            </w:r>
          </w:p>
        </w:tc>
      </w:tr>
      <w:tr w:rsidR="00C3352B" w:rsidRPr="007A5F5D" w:rsidTr="007A5F5D">
        <w:tc>
          <w:tcPr>
            <w:tcW w:w="5812" w:type="dxa"/>
          </w:tcPr>
          <w:p w:rsidR="009054E1" w:rsidRPr="007A5F5D" w:rsidRDefault="009054E1" w:rsidP="00C253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C3352B" w:rsidRPr="007A5F5D" w:rsidRDefault="00C3352B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175F" w:rsidRPr="007A5F5D" w:rsidTr="007A5F5D">
        <w:tc>
          <w:tcPr>
            <w:tcW w:w="5812" w:type="dxa"/>
          </w:tcPr>
          <w:p w:rsidR="0095175F" w:rsidRPr="007A5F5D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95175F" w:rsidRPr="007A5F5D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>Заиграевского районного Совета депутатов</w:t>
            </w:r>
          </w:p>
          <w:p w:rsidR="0095175F" w:rsidRPr="007A5F5D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95175F" w:rsidRPr="007A5F5D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>«Заиграевский район» Республики Бурятия</w:t>
            </w:r>
          </w:p>
        </w:tc>
        <w:tc>
          <w:tcPr>
            <w:tcW w:w="3827" w:type="dxa"/>
            <w:vAlign w:val="bottom"/>
          </w:tcPr>
          <w:p w:rsidR="0095175F" w:rsidRPr="007A5F5D" w:rsidRDefault="0095175F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175F" w:rsidRPr="007A5F5D" w:rsidRDefault="0095175F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175F" w:rsidRPr="007A5F5D" w:rsidRDefault="0095175F" w:rsidP="00C2534A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eastAsia="Calibri" w:hAnsi="Times New Roman" w:cs="Times New Roman"/>
                <w:sz w:val="24"/>
                <w:szCs w:val="24"/>
              </w:rPr>
              <w:t>И.М. Кириллов</w:t>
            </w:r>
          </w:p>
        </w:tc>
      </w:tr>
    </w:tbl>
    <w:p w:rsidR="00AC7F5C" w:rsidRDefault="00AC7F5C" w:rsidP="000D5B0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C7F5C" w:rsidSect="007A5F5D">
      <w:headerReference w:type="default" r:id="rId10"/>
      <w:footerReference w:type="default" r:id="rId11"/>
      <w:pgSz w:w="11906" w:h="16838"/>
      <w:pgMar w:top="709" w:right="851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805" w:rsidRDefault="00B87805" w:rsidP="008931BB">
      <w:r>
        <w:separator/>
      </w:r>
    </w:p>
  </w:endnote>
  <w:endnote w:type="continuationSeparator" w:id="1">
    <w:p w:rsidR="00B87805" w:rsidRDefault="00B87805" w:rsidP="00893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5180"/>
      <w:docPartObj>
        <w:docPartGallery w:val="Номера страниц (внизу страницы)"/>
        <w:docPartUnique/>
      </w:docPartObj>
    </w:sdtPr>
    <w:sdtContent>
      <w:p w:rsidR="000D5B0D" w:rsidRDefault="000D5B0D">
        <w:pPr>
          <w:pStyle w:val="a6"/>
          <w:jc w:val="right"/>
        </w:pPr>
        <w:fldSimple w:instr=" PAGE   \* MERGEFORMAT ">
          <w:r w:rsidR="002F0836">
            <w:rPr>
              <w:noProof/>
            </w:rPr>
            <w:t>4</w:t>
          </w:r>
        </w:fldSimple>
      </w:p>
    </w:sdtContent>
  </w:sdt>
  <w:p w:rsidR="000D5B0D" w:rsidRDefault="000D5B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805" w:rsidRDefault="00B87805" w:rsidP="008931BB">
      <w:r>
        <w:separator/>
      </w:r>
    </w:p>
  </w:footnote>
  <w:footnote w:type="continuationSeparator" w:id="1">
    <w:p w:rsidR="00B87805" w:rsidRDefault="00B87805" w:rsidP="00893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0D" w:rsidRDefault="000D5B0D" w:rsidP="008931B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B14"/>
    <w:multiLevelType w:val="hybridMultilevel"/>
    <w:tmpl w:val="6208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502A"/>
    <w:multiLevelType w:val="hybridMultilevel"/>
    <w:tmpl w:val="58C88396"/>
    <w:lvl w:ilvl="0" w:tplc="D132F6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3740BF7"/>
    <w:multiLevelType w:val="hybridMultilevel"/>
    <w:tmpl w:val="D0C6E054"/>
    <w:lvl w:ilvl="0" w:tplc="A24E15D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7A0839"/>
    <w:multiLevelType w:val="hybridMultilevel"/>
    <w:tmpl w:val="682E18D2"/>
    <w:lvl w:ilvl="0" w:tplc="1B38B14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24E92F14"/>
    <w:multiLevelType w:val="hybridMultilevel"/>
    <w:tmpl w:val="84EA97D0"/>
    <w:lvl w:ilvl="0" w:tplc="9B5A7A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8571E"/>
    <w:multiLevelType w:val="multilevel"/>
    <w:tmpl w:val="DED42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DF113E"/>
    <w:multiLevelType w:val="hybridMultilevel"/>
    <w:tmpl w:val="53788BC6"/>
    <w:lvl w:ilvl="0" w:tplc="9B50DE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257AF6"/>
    <w:multiLevelType w:val="hybridMultilevel"/>
    <w:tmpl w:val="B9DE2A14"/>
    <w:lvl w:ilvl="0" w:tplc="5290B9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2EF6D5D"/>
    <w:multiLevelType w:val="hybridMultilevel"/>
    <w:tmpl w:val="B2BE9B9A"/>
    <w:lvl w:ilvl="0" w:tplc="BCD6D47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58102B44"/>
    <w:multiLevelType w:val="hybridMultilevel"/>
    <w:tmpl w:val="3926D4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EA200B"/>
    <w:multiLevelType w:val="multilevel"/>
    <w:tmpl w:val="DFEAC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0E2081B"/>
    <w:multiLevelType w:val="hybridMultilevel"/>
    <w:tmpl w:val="6E9CBD88"/>
    <w:lvl w:ilvl="0" w:tplc="577A6C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A043B8"/>
    <w:multiLevelType w:val="hybridMultilevel"/>
    <w:tmpl w:val="988E161E"/>
    <w:lvl w:ilvl="0" w:tplc="7D36118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787043DC"/>
    <w:multiLevelType w:val="hybridMultilevel"/>
    <w:tmpl w:val="369690C4"/>
    <w:lvl w:ilvl="0" w:tplc="292E3B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  <w:num w:numId="11">
    <w:abstractNumId w:val="11"/>
  </w:num>
  <w:num w:numId="12">
    <w:abstractNumId w:val="7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010D"/>
    <w:rsid w:val="00045C71"/>
    <w:rsid w:val="000D35E9"/>
    <w:rsid w:val="000D5645"/>
    <w:rsid w:val="000D5B0D"/>
    <w:rsid w:val="000E2B12"/>
    <w:rsid w:val="00115C7C"/>
    <w:rsid w:val="0016616F"/>
    <w:rsid w:val="0017499F"/>
    <w:rsid w:val="001C7A43"/>
    <w:rsid w:val="00231F95"/>
    <w:rsid w:val="0023304D"/>
    <w:rsid w:val="002564E6"/>
    <w:rsid w:val="002B54FE"/>
    <w:rsid w:val="002E3C20"/>
    <w:rsid w:val="002E7AC0"/>
    <w:rsid w:val="002F0836"/>
    <w:rsid w:val="003716A2"/>
    <w:rsid w:val="003C46F5"/>
    <w:rsid w:val="003C5C1C"/>
    <w:rsid w:val="00410CBA"/>
    <w:rsid w:val="00411C11"/>
    <w:rsid w:val="0041761B"/>
    <w:rsid w:val="004319F9"/>
    <w:rsid w:val="00441277"/>
    <w:rsid w:val="00462D0D"/>
    <w:rsid w:val="00466535"/>
    <w:rsid w:val="00477EC8"/>
    <w:rsid w:val="0049449A"/>
    <w:rsid w:val="004A1C69"/>
    <w:rsid w:val="004E19B2"/>
    <w:rsid w:val="004E1E01"/>
    <w:rsid w:val="004F1E4A"/>
    <w:rsid w:val="004F5840"/>
    <w:rsid w:val="00564343"/>
    <w:rsid w:val="00582B04"/>
    <w:rsid w:val="005A7899"/>
    <w:rsid w:val="005F1E0B"/>
    <w:rsid w:val="0061010D"/>
    <w:rsid w:val="0071739D"/>
    <w:rsid w:val="00754582"/>
    <w:rsid w:val="007A5F5D"/>
    <w:rsid w:val="007C77D9"/>
    <w:rsid w:val="007E00D7"/>
    <w:rsid w:val="008353AC"/>
    <w:rsid w:val="008528AF"/>
    <w:rsid w:val="00863CEC"/>
    <w:rsid w:val="00875EE0"/>
    <w:rsid w:val="00883CD3"/>
    <w:rsid w:val="008931BB"/>
    <w:rsid w:val="008B4381"/>
    <w:rsid w:val="008F64B0"/>
    <w:rsid w:val="009054E1"/>
    <w:rsid w:val="00906E8F"/>
    <w:rsid w:val="00912BC9"/>
    <w:rsid w:val="00920F24"/>
    <w:rsid w:val="0095175F"/>
    <w:rsid w:val="009D0BD8"/>
    <w:rsid w:val="009D337E"/>
    <w:rsid w:val="009F637B"/>
    <w:rsid w:val="00A738B4"/>
    <w:rsid w:val="00A822F5"/>
    <w:rsid w:val="00A9073E"/>
    <w:rsid w:val="00AB4AA9"/>
    <w:rsid w:val="00AB6094"/>
    <w:rsid w:val="00AC7F5C"/>
    <w:rsid w:val="00B26A85"/>
    <w:rsid w:val="00B54962"/>
    <w:rsid w:val="00B76FB6"/>
    <w:rsid w:val="00B804E4"/>
    <w:rsid w:val="00B87805"/>
    <w:rsid w:val="00B968CD"/>
    <w:rsid w:val="00BE6384"/>
    <w:rsid w:val="00C10E6D"/>
    <w:rsid w:val="00C2534A"/>
    <w:rsid w:val="00C3352B"/>
    <w:rsid w:val="00C57FDA"/>
    <w:rsid w:val="00C76124"/>
    <w:rsid w:val="00C97032"/>
    <w:rsid w:val="00CA522A"/>
    <w:rsid w:val="00D24E47"/>
    <w:rsid w:val="00D7602C"/>
    <w:rsid w:val="00D92F58"/>
    <w:rsid w:val="00DC2F9E"/>
    <w:rsid w:val="00DD6571"/>
    <w:rsid w:val="00DE1229"/>
    <w:rsid w:val="00DE1313"/>
    <w:rsid w:val="00E11BCC"/>
    <w:rsid w:val="00E144C8"/>
    <w:rsid w:val="00E410CF"/>
    <w:rsid w:val="00E45B9B"/>
    <w:rsid w:val="00E947A6"/>
    <w:rsid w:val="00EB0691"/>
    <w:rsid w:val="00EB5C46"/>
    <w:rsid w:val="00EB5CB4"/>
    <w:rsid w:val="00ED40FE"/>
    <w:rsid w:val="00F174A8"/>
    <w:rsid w:val="00F2394F"/>
    <w:rsid w:val="00F268EE"/>
    <w:rsid w:val="00FB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0D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1277"/>
    <w:pPr>
      <w:keepNext/>
      <w:keepLines/>
      <w:spacing w:before="240" w:line="276" w:lineRule="auto"/>
      <w:jc w:val="center"/>
      <w:outlineLvl w:val="0"/>
    </w:pPr>
    <w:rPr>
      <w:rFonts w:ascii="Times New Roman" w:eastAsia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10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31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31BB"/>
  </w:style>
  <w:style w:type="paragraph" w:styleId="a6">
    <w:name w:val="footer"/>
    <w:basedOn w:val="a"/>
    <w:link w:val="a7"/>
    <w:uiPriority w:val="99"/>
    <w:unhideWhenUsed/>
    <w:rsid w:val="008931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31BB"/>
  </w:style>
  <w:style w:type="paragraph" w:customStyle="1" w:styleId="ConsPlusNormal">
    <w:name w:val="ConsPlusNormal"/>
    <w:link w:val="ConsPlusNormal0"/>
    <w:rsid w:val="009D0B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D0B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0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1277"/>
    <w:rPr>
      <w:rFonts w:ascii="Times New Roman" w:eastAsia="Times New Roman" w:hAnsi="Times New Roman" w:cs="Times New Roman"/>
      <w:sz w:val="28"/>
      <w:szCs w:val="32"/>
    </w:rPr>
  </w:style>
  <w:style w:type="paragraph" w:customStyle="1" w:styleId="ConsPlusNonformat">
    <w:name w:val="ConsPlusNonformat"/>
    <w:rsid w:val="004412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4412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Текст1"/>
    <w:basedOn w:val="a"/>
    <w:rsid w:val="00441277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F239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E144C8"/>
    <w:pPr>
      <w:spacing w:after="200" w:line="276" w:lineRule="auto"/>
      <w:ind w:left="720"/>
      <w:contextualSpacing/>
      <w:jc w:val="left"/>
    </w:pPr>
    <w:rPr>
      <w:rFonts w:ascii="Calibri" w:eastAsia="Times New Roman" w:hAnsi="Calibri" w:cs="Calibri"/>
    </w:rPr>
  </w:style>
  <w:style w:type="paragraph" w:styleId="aa">
    <w:name w:val="Normal (Web)"/>
    <w:basedOn w:val="a"/>
    <w:uiPriority w:val="99"/>
    <w:unhideWhenUsed/>
    <w:rsid w:val="00E144C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E144C8"/>
    <w:rPr>
      <w:color w:val="0000FF"/>
      <w:u w:val="single"/>
    </w:rPr>
  </w:style>
  <w:style w:type="paragraph" w:customStyle="1" w:styleId="ConsNormal">
    <w:name w:val="ConsNormal"/>
    <w:rsid w:val="00E1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Emphasis"/>
    <w:uiPriority w:val="20"/>
    <w:qFormat/>
    <w:rsid w:val="00E144C8"/>
    <w:rPr>
      <w:i/>
      <w:iCs/>
    </w:rPr>
  </w:style>
  <w:style w:type="character" w:customStyle="1" w:styleId="ad">
    <w:name w:val="Гипертекстовая ссылка"/>
    <w:basedOn w:val="a0"/>
    <w:rsid w:val="00582B04"/>
    <w:rPr>
      <w:rFonts w:cs="Times New Roman"/>
      <w:b/>
      <w:color w:val="106BBE"/>
    </w:rPr>
  </w:style>
  <w:style w:type="paragraph" w:styleId="3">
    <w:name w:val="Body Text Indent 3"/>
    <w:basedOn w:val="a"/>
    <w:link w:val="30"/>
    <w:rsid w:val="00231F95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31F9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igraevo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28B1-D943-4743-BEA4-A19B269C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3175</Words>
  <Characters>18100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Архив-2</dc:creator>
  <cp:lastModifiedBy>Людмила В. Семеняга</cp:lastModifiedBy>
  <cp:revision>4</cp:revision>
  <cp:lastPrinted>2026-01-21T01:33:00Z</cp:lastPrinted>
  <dcterms:created xsi:type="dcterms:W3CDTF">2026-01-21T01:11:00Z</dcterms:created>
  <dcterms:modified xsi:type="dcterms:W3CDTF">2026-01-21T01:37:00Z</dcterms:modified>
</cp:coreProperties>
</file>